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8401C" w14:textId="355A4464" w:rsidR="00922178" w:rsidRDefault="00000000" w:rsidP="004B0E24">
      <w:pPr>
        <w:spacing w:after="280"/>
      </w:pPr>
      <w:r>
        <w:rPr>
          <w:b/>
        </w:rPr>
        <w:t xml:space="preserve">DECRETO Nº </w:t>
      </w:r>
      <w:r w:rsidR="004B0E24">
        <w:rPr>
          <w:b/>
        </w:rPr>
        <w:t>7.40</w:t>
      </w:r>
      <w:r w:rsidR="004470EA">
        <w:rPr>
          <w:b/>
        </w:rPr>
        <w:t>7</w:t>
      </w:r>
      <w:r>
        <w:rPr>
          <w:b/>
        </w:rPr>
        <w:t xml:space="preserve">/2026, DE </w:t>
      </w:r>
      <w:r w:rsidR="004B0E24">
        <w:rPr>
          <w:b/>
        </w:rPr>
        <w:t>16</w:t>
      </w:r>
      <w:r>
        <w:rPr>
          <w:b/>
        </w:rPr>
        <w:t xml:space="preserve"> DE </w:t>
      </w:r>
      <w:r w:rsidR="004B0E24">
        <w:rPr>
          <w:b/>
        </w:rPr>
        <w:t>OUTUBRO</w:t>
      </w:r>
      <w:r>
        <w:rPr>
          <w:b/>
        </w:rPr>
        <w:t xml:space="preserve"> DE 2026</w:t>
      </w:r>
    </w:p>
    <w:p w14:paraId="72C0670F" w14:textId="77777777" w:rsidR="00922178" w:rsidRDefault="00000000" w:rsidP="004B0E24">
      <w:pPr>
        <w:spacing w:after="320"/>
        <w:ind w:left="2880"/>
        <w:jc w:val="both"/>
      </w:pPr>
      <w:r>
        <w:rPr>
          <w:b/>
        </w:rPr>
        <w:t>PRORROGA POR MAIS 60 (SESSENTA) DIAS O PRAZO PARA CONCLUSÃO DOS TRABALHOS DO PROCESSO ADMINISTRATIVO DISCIPLINAR Nº 10/2026, INSTAURADO PELO DECRETO MUNICIPAL Nº 7.358/2026, E DÁ OUTRAS PROVIDÊNCIAS.</w:t>
      </w:r>
    </w:p>
    <w:p w14:paraId="5A3E9213" w14:textId="77777777" w:rsidR="00922178" w:rsidRDefault="00000000" w:rsidP="004B0E24">
      <w:pPr>
        <w:spacing w:after="240"/>
        <w:jc w:val="both"/>
      </w:pPr>
      <w:r w:rsidRPr="004B0E24">
        <w:rPr>
          <w:b/>
          <w:bCs/>
        </w:rPr>
        <w:t>O PREFEITO MUNICIPAL DE JARDINÓPOLIS</w:t>
      </w:r>
      <w:r>
        <w:t>, Estado de Santa Catarina, no uso de suas atribuições legais, em conformidade com o artigo 71, inciso XXVI, da Lei Orgânica Municipal, e com o artigo 126 da Lei Complementar Municipal nº 009/2001;</w:t>
      </w:r>
    </w:p>
    <w:p w14:paraId="2D76C4D6" w14:textId="77777777" w:rsidR="00922178" w:rsidRDefault="00000000" w:rsidP="004B0E24">
      <w:pPr>
        <w:jc w:val="both"/>
      </w:pPr>
      <w:r w:rsidRPr="004B0E24">
        <w:rPr>
          <w:b/>
          <w:bCs/>
        </w:rPr>
        <w:t>CONSIDERANDO</w:t>
      </w:r>
      <w:r>
        <w:t xml:space="preserve"> o Decreto Municipal nº 7.358/2026, de 26 de agosto de 2026, que instaurou o Processo Administrativo Disciplinar nº 10/2026;</w:t>
      </w:r>
    </w:p>
    <w:p w14:paraId="406A08BA" w14:textId="77777777" w:rsidR="00922178" w:rsidRDefault="00000000" w:rsidP="004B0E24">
      <w:pPr>
        <w:jc w:val="both"/>
      </w:pPr>
      <w:r w:rsidRPr="004B0E24">
        <w:rPr>
          <w:b/>
          <w:bCs/>
        </w:rPr>
        <w:t>CONSIDERANDO</w:t>
      </w:r>
      <w:r>
        <w:t xml:space="preserve"> a necessidade de assegurar a conclusão adequada dos trabalhos de apuração, com observância do contraditório, da ampla defesa e das demais garantias legais;</w:t>
      </w:r>
    </w:p>
    <w:p w14:paraId="3EDDB03F" w14:textId="77777777" w:rsidR="00922178" w:rsidRDefault="00000000" w:rsidP="004B0E24">
      <w:pPr>
        <w:spacing w:after="240"/>
        <w:jc w:val="both"/>
      </w:pPr>
      <w:r w:rsidRPr="004B0E24">
        <w:rPr>
          <w:b/>
          <w:bCs/>
        </w:rPr>
        <w:t>CONSIDERANDO</w:t>
      </w:r>
      <w:r>
        <w:t xml:space="preserve"> a possibilidade de prorrogação do prazo para conclusão dos trabalhos, nos termos do artigo 126 da Lei Complementar Municipal nº 009/2001;</w:t>
      </w:r>
    </w:p>
    <w:p w14:paraId="59BF3135" w14:textId="77777777" w:rsidR="00922178" w:rsidRDefault="00000000">
      <w:pPr>
        <w:spacing w:after="240"/>
        <w:jc w:val="center"/>
      </w:pPr>
      <w:r>
        <w:rPr>
          <w:b/>
        </w:rPr>
        <w:t>DECRETA:</w:t>
      </w:r>
    </w:p>
    <w:p w14:paraId="16CFB3AB" w14:textId="77777777" w:rsidR="00922178" w:rsidRDefault="00000000" w:rsidP="004B0E24">
      <w:pPr>
        <w:spacing w:after="200"/>
        <w:jc w:val="both"/>
      </w:pPr>
      <w:r>
        <w:t>Art. 1º Fica prorrogado por mais 60 (sessenta) dias o prazo para conclusão dos trabalhos da Comissão Permanente de Processo Administrativo Disciplinar relativos ao Processo Administrativo Disciplinar nº 10/2026, instaurado pelo Decreto Municipal nº 7.358/2026, de 26 de agosto de 2026, nos termos do artigo 126 da Lei Complementar Municipal nº 009/2001.</w:t>
      </w:r>
    </w:p>
    <w:p w14:paraId="392C72CD" w14:textId="77777777" w:rsidR="00922178" w:rsidRDefault="00000000" w:rsidP="004B0E24">
      <w:pPr>
        <w:spacing w:after="200"/>
        <w:jc w:val="both"/>
      </w:pPr>
      <w:r>
        <w:t>Art. 2º Permanecem inalteradas e em pleno vigor as demais disposições do Decreto Municipal nº 7.358/2026 que não conflitarem com o presente Decreto.</w:t>
      </w:r>
    </w:p>
    <w:p w14:paraId="793CE77A" w14:textId="77777777" w:rsidR="00922178" w:rsidRDefault="00000000" w:rsidP="004B0E24">
      <w:pPr>
        <w:spacing w:after="360"/>
        <w:jc w:val="both"/>
      </w:pPr>
      <w:r>
        <w:t>Art. 3º Este Decreto entra em vigor na data de sua publicação.</w:t>
      </w:r>
    </w:p>
    <w:p w14:paraId="30893EB0" w14:textId="5DF514F5" w:rsidR="00922178" w:rsidRDefault="00000000">
      <w:pPr>
        <w:spacing w:after="560"/>
      </w:pPr>
      <w:r>
        <w:t xml:space="preserve">Gabinete do Prefeito Municipal de Jardinópolis - SC, </w:t>
      </w:r>
      <w:r w:rsidR="004B0E24">
        <w:t>16</w:t>
      </w:r>
      <w:r>
        <w:t xml:space="preserve"> de </w:t>
      </w:r>
      <w:r w:rsidR="004B0E24">
        <w:t>outubro</w:t>
      </w:r>
      <w:r>
        <w:t xml:space="preserve"> de 2026.</w:t>
      </w:r>
    </w:p>
    <w:p w14:paraId="1C36BA16" w14:textId="77777777" w:rsidR="00922178" w:rsidRDefault="00000000">
      <w:pPr>
        <w:spacing w:after="0"/>
        <w:jc w:val="center"/>
      </w:pPr>
      <w:r>
        <w:rPr>
          <w:b/>
        </w:rPr>
        <w:t>SADI GOMES FERREIRA</w:t>
      </w:r>
    </w:p>
    <w:p w14:paraId="7A8D90CA" w14:textId="77777777" w:rsidR="00922178" w:rsidRDefault="00000000">
      <w:pPr>
        <w:spacing w:after="0"/>
        <w:jc w:val="center"/>
      </w:pPr>
      <w:r>
        <w:t>Prefeito Municipal</w:t>
      </w:r>
    </w:p>
    <w:p w14:paraId="7AFC4A85" w14:textId="77777777" w:rsidR="008F1CCC" w:rsidRDefault="008F1CCC">
      <w:pPr>
        <w:spacing w:after="0"/>
        <w:jc w:val="center"/>
      </w:pPr>
    </w:p>
    <w:p w14:paraId="63E3BBE3" w14:textId="77777777" w:rsidR="008F1CCC" w:rsidRDefault="008F1CCC">
      <w:pPr>
        <w:spacing w:after="0"/>
        <w:jc w:val="center"/>
      </w:pPr>
    </w:p>
    <w:p w14:paraId="0C869C0D" w14:textId="77777777" w:rsidR="008F1CCC" w:rsidRPr="00132F5F" w:rsidRDefault="008F1CCC" w:rsidP="008F1CCC">
      <w:pPr>
        <w:rPr>
          <w:rFonts w:cs="Arial"/>
          <w:b/>
          <w:bCs/>
          <w:szCs w:val="24"/>
        </w:rPr>
      </w:pPr>
      <w:bookmarkStart w:id="0" w:name="_Hlk186716638"/>
      <w:r w:rsidRPr="00132F5F">
        <w:rPr>
          <w:rFonts w:cs="Arial"/>
          <w:szCs w:val="24"/>
        </w:rPr>
        <w:t>Registrada e publicada em data supra, conforme determina a Lei Municipal 988/2017.</w:t>
      </w:r>
      <w:bookmarkEnd w:id="0"/>
    </w:p>
    <w:p w14:paraId="064E7FB9" w14:textId="77777777" w:rsidR="008F1CCC" w:rsidRDefault="008F1CCC">
      <w:pPr>
        <w:spacing w:after="0"/>
        <w:jc w:val="center"/>
      </w:pPr>
    </w:p>
    <w:sectPr w:rsidR="008F1CCC" w:rsidSect="00034616">
      <w:pgSz w:w="12240" w:h="15840"/>
      <w:pgMar w:top="1417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87406480">
    <w:abstractNumId w:val="8"/>
  </w:num>
  <w:num w:numId="2" w16cid:durableId="1365323820">
    <w:abstractNumId w:val="6"/>
  </w:num>
  <w:num w:numId="3" w16cid:durableId="603270671">
    <w:abstractNumId w:val="5"/>
  </w:num>
  <w:num w:numId="4" w16cid:durableId="1272661346">
    <w:abstractNumId w:val="4"/>
  </w:num>
  <w:num w:numId="5" w16cid:durableId="1417824670">
    <w:abstractNumId w:val="7"/>
  </w:num>
  <w:num w:numId="6" w16cid:durableId="426120110">
    <w:abstractNumId w:val="3"/>
  </w:num>
  <w:num w:numId="7" w16cid:durableId="1501122395">
    <w:abstractNumId w:val="2"/>
  </w:num>
  <w:num w:numId="8" w16cid:durableId="1029137181">
    <w:abstractNumId w:val="1"/>
  </w:num>
  <w:num w:numId="9" w16cid:durableId="1671834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470EA"/>
    <w:rsid w:val="004B0E24"/>
    <w:rsid w:val="008F1CCC"/>
    <w:rsid w:val="00922178"/>
    <w:rsid w:val="00AA1D8D"/>
    <w:rsid w:val="00B47730"/>
    <w:rsid w:val="00CB0664"/>
    <w:rsid w:val="00FA197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0E313E"/>
  <w14:defaultImageDpi w14:val="300"/>
  <w15:docId w15:val="{3A875988-5B25-4494-8F54-FC1688154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267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Cliente</cp:lastModifiedBy>
  <cp:revision>4</cp:revision>
  <dcterms:created xsi:type="dcterms:W3CDTF">2013-12-23T23:15:00Z</dcterms:created>
  <dcterms:modified xsi:type="dcterms:W3CDTF">2026-10-16T18:43:00Z</dcterms:modified>
  <cp:category/>
</cp:coreProperties>
</file>