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9AC" w14:textId="14C7579C" w:rsidR="00265B33" w:rsidRPr="00F26321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76B9A23A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5254F4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A5784B">
        <w:rPr>
          <w:rFonts w:ascii="Arial" w:eastAsia="Times New Roman" w:hAnsi="Arial" w:cs="Arial"/>
          <w:b/>
          <w:i/>
          <w:sz w:val="24"/>
          <w:szCs w:val="24"/>
          <w:lang w:eastAsia="pt-BR"/>
        </w:rPr>
        <w:t>7</w:t>
      </w:r>
      <w:r w:rsidR="002D3128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  <w:r w:rsidR="002D6768">
        <w:rPr>
          <w:rFonts w:ascii="Arial" w:eastAsia="Times New Roman" w:hAnsi="Arial" w:cs="Arial"/>
          <w:b/>
          <w:i/>
          <w:sz w:val="24"/>
          <w:szCs w:val="24"/>
          <w:lang w:eastAsia="pt-BR"/>
        </w:rPr>
        <w:t>3</w:t>
      </w:r>
      <w:r w:rsidR="001D127C">
        <w:rPr>
          <w:rFonts w:ascii="Arial" w:eastAsia="Times New Roman" w:hAnsi="Arial" w:cs="Arial"/>
          <w:b/>
          <w:i/>
          <w:sz w:val="24"/>
          <w:szCs w:val="24"/>
          <w:lang w:eastAsia="pt-BR"/>
        </w:rPr>
        <w:t>7</w:t>
      </w:r>
      <w:r w:rsidR="00B229C8">
        <w:rPr>
          <w:rFonts w:ascii="Arial" w:eastAsia="Times New Roman" w:hAnsi="Arial" w:cs="Arial"/>
          <w:b/>
          <w:i/>
          <w:sz w:val="24"/>
          <w:szCs w:val="24"/>
          <w:lang w:eastAsia="pt-BR"/>
        </w:rPr>
        <w:t>8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B229C8">
        <w:rPr>
          <w:rFonts w:ascii="Arial" w:eastAsia="Times New Roman" w:hAnsi="Arial" w:cs="Arial"/>
          <w:b/>
          <w:i/>
          <w:sz w:val="24"/>
          <w:szCs w:val="24"/>
          <w:lang w:eastAsia="pt-BR"/>
        </w:rPr>
        <w:t>15</w:t>
      </w:r>
      <w:r w:rsidR="009A71A4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</w:t>
      </w:r>
      <w:r w:rsidR="009A71A4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2D6768">
        <w:rPr>
          <w:rFonts w:ascii="Arial" w:eastAsia="Times New Roman" w:hAnsi="Arial" w:cs="Arial"/>
          <w:b/>
          <w:i/>
          <w:sz w:val="24"/>
          <w:szCs w:val="24"/>
          <w:lang w:eastAsia="pt-BR"/>
        </w:rPr>
        <w:t>SETEMBRO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F26321" w:rsidRDefault="00C07E75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279B5FDF" w:rsidR="005C045C" w:rsidRPr="00F26321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F26321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2677B33F" w:rsidR="005C045C" w:rsidRPr="00F26321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F26321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F26321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709FA37F" w:rsidR="00C36692" w:rsidRPr="00F26321" w:rsidRDefault="00670BDD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F2632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="005254F4" w:rsidRPr="00F26321">
        <w:rPr>
          <w:rFonts w:ascii="Arial" w:hAnsi="Arial" w:cs="Arial"/>
          <w:sz w:val="24"/>
          <w:szCs w:val="24"/>
        </w:rPr>
        <w:t xml:space="preserve"> acordo com o </w:t>
      </w:r>
      <w:r w:rsidR="00D00C04" w:rsidRPr="00F26321">
        <w:rPr>
          <w:rFonts w:ascii="Arial" w:hAnsi="Arial" w:cs="Arial"/>
          <w:sz w:val="24"/>
          <w:szCs w:val="24"/>
        </w:rPr>
        <w:t>art.</w:t>
      </w:r>
      <w:r w:rsidR="005254F4" w:rsidRPr="00F26321">
        <w:rPr>
          <w:rFonts w:ascii="Arial" w:hAnsi="Arial" w:cs="Arial"/>
          <w:sz w:val="24"/>
          <w:szCs w:val="24"/>
        </w:rPr>
        <w:t xml:space="preserve"> 5º, da lei 1.2</w:t>
      </w:r>
      <w:r w:rsidR="00D74631">
        <w:rPr>
          <w:rFonts w:ascii="Arial" w:hAnsi="Arial" w:cs="Arial"/>
          <w:sz w:val="24"/>
          <w:szCs w:val="24"/>
        </w:rPr>
        <w:t>4</w:t>
      </w:r>
      <w:r w:rsidR="005254F4" w:rsidRPr="00F2632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>/2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5254F4" w:rsidRPr="00F26321">
        <w:rPr>
          <w:rFonts w:ascii="Arial" w:hAnsi="Arial" w:cs="Arial"/>
          <w:sz w:val="24"/>
          <w:szCs w:val="24"/>
        </w:rPr>
        <w:t>0</w:t>
      </w:r>
      <w:r w:rsidR="00D7463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D74631">
        <w:rPr>
          <w:rFonts w:ascii="Arial" w:hAnsi="Arial" w:cs="Arial"/>
          <w:sz w:val="24"/>
          <w:szCs w:val="24"/>
        </w:rPr>
        <w:t>nove</w:t>
      </w:r>
      <w:r w:rsidR="00D00C04" w:rsidRPr="00F26321">
        <w:rPr>
          <w:rFonts w:ascii="Arial" w:hAnsi="Arial" w:cs="Arial"/>
          <w:sz w:val="24"/>
          <w:szCs w:val="24"/>
        </w:rPr>
        <w:t>mbro</w:t>
      </w:r>
      <w:r w:rsidR="00C36692" w:rsidRPr="00F26321">
        <w:rPr>
          <w:rFonts w:ascii="Arial" w:hAnsi="Arial" w:cs="Arial"/>
          <w:sz w:val="24"/>
          <w:szCs w:val="24"/>
        </w:rPr>
        <w:t xml:space="preserve"> de 202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F26321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D438C4" w14:textId="7DEE1D05" w:rsidR="00BD527D" w:rsidRDefault="005C045C" w:rsidP="00BD527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do Municípi</w:t>
      </w:r>
      <w:r w:rsidR="00BD527D">
        <w:rPr>
          <w:rFonts w:ascii="Arial" w:eastAsia="Times New Roman" w:hAnsi="Arial" w:cs="Arial"/>
          <w:sz w:val="24"/>
          <w:szCs w:val="24"/>
          <w:lang w:eastAsia="pt-BR"/>
        </w:rPr>
        <w:t>o de Jardinópolis, no valor de R$</w:t>
      </w:r>
      <w:r w:rsidR="000C17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229C8">
        <w:rPr>
          <w:rFonts w:ascii="Arial" w:hAnsi="Arial" w:cs="Arial"/>
          <w:sz w:val="24"/>
          <w:szCs w:val="24"/>
        </w:rPr>
        <w:t>7,23</w:t>
      </w:r>
      <w:r w:rsidR="007B3AC5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B229C8">
        <w:rPr>
          <w:rFonts w:ascii="Arial" w:eastAsia="Times New Roman" w:hAnsi="Arial" w:cs="Arial"/>
          <w:sz w:val="24"/>
          <w:szCs w:val="24"/>
          <w:lang w:eastAsia="pt-BR"/>
        </w:rPr>
        <w:t xml:space="preserve">sete reais e vinte e três </w:t>
      </w:r>
      <w:r w:rsidR="007B3AC5">
        <w:rPr>
          <w:rFonts w:ascii="Arial" w:eastAsia="Times New Roman" w:hAnsi="Arial" w:cs="Arial"/>
          <w:sz w:val="24"/>
          <w:szCs w:val="24"/>
          <w:lang w:eastAsia="pt-BR"/>
        </w:rPr>
        <w:t>centavos)</w:t>
      </w:r>
      <w:r w:rsidR="002D676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D527D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37927FD0" w14:textId="77777777" w:rsidR="00BD527D" w:rsidRDefault="00BD527D" w:rsidP="00BD527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B856F99" w14:textId="77777777" w:rsidR="00557A27" w:rsidRPr="007872A6" w:rsidRDefault="00557A27" w:rsidP="00557A2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</w:t>
      </w:r>
    </w:p>
    <w:p w14:paraId="61F8FACC" w14:textId="77777777" w:rsidR="00EE0523" w:rsidRDefault="00EE0523" w:rsidP="00EE05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05C086" w14:textId="5ADB0296" w:rsidR="002D3128" w:rsidRPr="00DB4023" w:rsidRDefault="002D3128" w:rsidP="002D312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B4023">
        <w:rPr>
          <w:rFonts w:ascii="Arial" w:hAnsi="Arial" w:cs="Arial"/>
          <w:b/>
          <w:bCs/>
          <w:sz w:val="24"/>
          <w:szCs w:val="24"/>
        </w:rPr>
        <w:t xml:space="preserve">Órgão: </w:t>
      </w:r>
      <w:r w:rsidRPr="00DB4023">
        <w:rPr>
          <w:rFonts w:ascii="Arial" w:hAnsi="Arial" w:cs="Arial"/>
          <w:b/>
          <w:bCs/>
          <w:sz w:val="24"/>
          <w:szCs w:val="24"/>
        </w:rPr>
        <w:tab/>
      </w:r>
      <w:r w:rsidRPr="00DB4023">
        <w:rPr>
          <w:rFonts w:ascii="Arial" w:hAnsi="Arial" w:cs="Arial"/>
          <w:b/>
          <w:bCs/>
          <w:sz w:val="24"/>
          <w:szCs w:val="24"/>
        </w:rPr>
        <w:tab/>
      </w:r>
      <w:r w:rsidRPr="00DB4023">
        <w:rPr>
          <w:rFonts w:ascii="Arial" w:hAnsi="Arial" w:cs="Arial"/>
          <w:b/>
          <w:bCs/>
          <w:sz w:val="24"/>
          <w:szCs w:val="24"/>
        </w:rPr>
        <w:tab/>
      </w:r>
      <w:r w:rsidR="007B3AC5">
        <w:rPr>
          <w:rFonts w:ascii="Arial" w:hAnsi="Arial" w:cs="Arial"/>
          <w:b/>
          <w:bCs/>
          <w:sz w:val="24"/>
          <w:szCs w:val="24"/>
        </w:rPr>
        <w:t>10</w:t>
      </w:r>
      <w:r w:rsidRPr="00DB4023">
        <w:rPr>
          <w:rFonts w:ascii="Arial" w:hAnsi="Arial" w:cs="Arial"/>
          <w:b/>
          <w:bCs/>
          <w:sz w:val="24"/>
          <w:szCs w:val="24"/>
        </w:rPr>
        <w:t xml:space="preserve">.00 – </w:t>
      </w:r>
      <w:r w:rsidR="007B3AC5" w:rsidRPr="007B3AC5">
        <w:rPr>
          <w:rFonts w:ascii="Arial" w:hAnsi="Arial" w:cs="Arial"/>
          <w:b/>
          <w:bCs/>
          <w:sz w:val="24"/>
          <w:szCs w:val="24"/>
        </w:rPr>
        <w:t>Secretaria Municipal de Esportes, Cultura e Turismo</w:t>
      </w:r>
    </w:p>
    <w:p w14:paraId="0DB7835D" w14:textId="0FC367C9" w:rsidR="002D3128" w:rsidRPr="00DB4023" w:rsidRDefault="002D3128" w:rsidP="002D3128">
      <w:pPr>
        <w:jc w:val="both"/>
        <w:rPr>
          <w:rFonts w:ascii="Arial" w:hAnsi="Arial" w:cs="Arial"/>
          <w:sz w:val="24"/>
          <w:szCs w:val="24"/>
        </w:rPr>
      </w:pPr>
      <w:r w:rsidRPr="00DB4023">
        <w:rPr>
          <w:rFonts w:ascii="Arial" w:hAnsi="Arial" w:cs="Arial"/>
          <w:sz w:val="24"/>
          <w:szCs w:val="24"/>
        </w:rPr>
        <w:t>Unidade Orçamentária:</w:t>
      </w:r>
      <w:r w:rsidRPr="00DB4023">
        <w:rPr>
          <w:rFonts w:ascii="Arial" w:hAnsi="Arial" w:cs="Arial"/>
          <w:sz w:val="24"/>
          <w:szCs w:val="24"/>
        </w:rPr>
        <w:tab/>
      </w:r>
      <w:r w:rsidR="007B3AC5">
        <w:rPr>
          <w:rFonts w:ascii="Arial" w:hAnsi="Arial" w:cs="Arial"/>
          <w:sz w:val="24"/>
          <w:szCs w:val="24"/>
        </w:rPr>
        <w:t>1</w:t>
      </w:r>
      <w:r w:rsidRPr="00DB4023">
        <w:rPr>
          <w:rFonts w:ascii="Arial" w:hAnsi="Arial" w:cs="Arial"/>
          <w:sz w:val="24"/>
          <w:szCs w:val="24"/>
        </w:rPr>
        <w:t>0.0</w:t>
      </w:r>
      <w:r w:rsidR="007B3AC5">
        <w:rPr>
          <w:rFonts w:ascii="Arial" w:hAnsi="Arial" w:cs="Arial"/>
          <w:sz w:val="24"/>
          <w:szCs w:val="24"/>
        </w:rPr>
        <w:t>3</w:t>
      </w:r>
      <w:r w:rsidRPr="00DB4023">
        <w:rPr>
          <w:rFonts w:ascii="Arial" w:hAnsi="Arial" w:cs="Arial"/>
          <w:sz w:val="24"/>
          <w:szCs w:val="24"/>
        </w:rPr>
        <w:t xml:space="preserve"> – </w:t>
      </w:r>
      <w:r w:rsidR="007B3AC5" w:rsidRPr="007B3AC5">
        <w:rPr>
          <w:rFonts w:ascii="Arial" w:hAnsi="Arial" w:cs="Arial"/>
          <w:sz w:val="24"/>
          <w:szCs w:val="24"/>
        </w:rPr>
        <w:t>Departamento de Turismo</w:t>
      </w:r>
    </w:p>
    <w:p w14:paraId="5437407B" w14:textId="4518F4C5" w:rsidR="002D3128" w:rsidRPr="00DB4023" w:rsidRDefault="002D3128" w:rsidP="002D3128">
      <w:pPr>
        <w:jc w:val="both"/>
        <w:rPr>
          <w:rFonts w:ascii="Arial" w:hAnsi="Arial" w:cs="Arial"/>
          <w:bCs/>
          <w:sz w:val="24"/>
          <w:szCs w:val="24"/>
        </w:rPr>
      </w:pPr>
      <w:r w:rsidRPr="00DB4023">
        <w:rPr>
          <w:rFonts w:ascii="Arial" w:hAnsi="Arial" w:cs="Arial"/>
          <w:bCs/>
          <w:sz w:val="24"/>
          <w:szCs w:val="24"/>
        </w:rPr>
        <w:t xml:space="preserve">Função: </w:t>
      </w:r>
      <w:r w:rsidRPr="00DB4023">
        <w:rPr>
          <w:rFonts w:ascii="Arial" w:hAnsi="Arial" w:cs="Arial"/>
          <w:bCs/>
          <w:sz w:val="24"/>
          <w:szCs w:val="24"/>
        </w:rPr>
        <w:tab/>
      </w:r>
      <w:r w:rsidRPr="00DB4023">
        <w:rPr>
          <w:rFonts w:ascii="Arial" w:hAnsi="Arial" w:cs="Arial"/>
          <w:bCs/>
          <w:sz w:val="24"/>
          <w:szCs w:val="24"/>
        </w:rPr>
        <w:tab/>
      </w:r>
      <w:r w:rsidRPr="00DB4023">
        <w:rPr>
          <w:rFonts w:ascii="Arial" w:hAnsi="Arial" w:cs="Arial"/>
          <w:bCs/>
          <w:sz w:val="24"/>
          <w:szCs w:val="24"/>
        </w:rPr>
        <w:tab/>
        <w:t>002</w:t>
      </w:r>
      <w:r w:rsidR="007B3AC5">
        <w:rPr>
          <w:rFonts w:ascii="Arial" w:hAnsi="Arial" w:cs="Arial"/>
          <w:bCs/>
          <w:sz w:val="24"/>
          <w:szCs w:val="24"/>
        </w:rPr>
        <w:t>3</w:t>
      </w:r>
      <w:r w:rsidRPr="00DB4023">
        <w:rPr>
          <w:rFonts w:ascii="Arial" w:hAnsi="Arial" w:cs="Arial"/>
          <w:bCs/>
          <w:sz w:val="24"/>
          <w:szCs w:val="24"/>
        </w:rPr>
        <w:t xml:space="preserve"> - </w:t>
      </w:r>
      <w:r w:rsidR="007B3AC5" w:rsidRPr="007B3AC5">
        <w:rPr>
          <w:rFonts w:ascii="Arial" w:hAnsi="Arial" w:cs="Arial"/>
          <w:bCs/>
          <w:sz w:val="24"/>
          <w:szCs w:val="24"/>
        </w:rPr>
        <w:t>Comércio e Serviços</w:t>
      </w:r>
    </w:p>
    <w:p w14:paraId="66B18347" w14:textId="4F096169" w:rsidR="002D3128" w:rsidRPr="00DB4023" w:rsidRDefault="002D3128" w:rsidP="002D3128">
      <w:pPr>
        <w:jc w:val="both"/>
        <w:rPr>
          <w:rFonts w:ascii="Arial" w:hAnsi="Arial" w:cs="Arial"/>
          <w:sz w:val="24"/>
          <w:szCs w:val="24"/>
        </w:rPr>
      </w:pPr>
      <w:r w:rsidRPr="00DB4023">
        <w:rPr>
          <w:rFonts w:ascii="Arial" w:hAnsi="Arial" w:cs="Arial"/>
          <w:bCs/>
          <w:sz w:val="24"/>
          <w:szCs w:val="24"/>
        </w:rPr>
        <w:t>Sub Função:</w:t>
      </w:r>
      <w:r w:rsidRPr="00DB4023">
        <w:rPr>
          <w:rFonts w:ascii="Arial" w:hAnsi="Arial" w:cs="Arial"/>
          <w:bCs/>
          <w:sz w:val="24"/>
          <w:szCs w:val="24"/>
        </w:rPr>
        <w:tab/>
      </w:r>
      <w:r w:rsidRPr="00DB4023">
        <w:rPr>
          <w:rFonts w:ascii="Arial" w:hAnsi="Arial" w:cs="Arial"/>
          <w:bCs/>
          <w:sz w:val="24"/>
          <w:szCs w:val="24"/>
        </w:rPr>
        <w:tab/>
      </w:r>
      <w:r w:rsidRPr="00DB4023">
        <w:rPr>
          <w:rFonts w:ascii="Arial" w:hAnsi="Arial" w:cs="Arial"/>
          <w:bCs/>
          <w:sz w:val="24"/>
          <w:szCs w:val="24"/>
        </w:rPr>
        <w:tab/>
        <w:t>0</w:t>
      </w:r>
      <w:r w:rsidR="007B3AC5">
        <w:rPr>
          <w:rFonts w:ascii="Arial" w:hAnsi="Arial" w:cs="Arial"/>
          <w:bCs/>
          <w:sz w:val="24"/>
          <w:szCs w:val="24"/>
        </w:rPr>
        <w:t>695</w:t>
      </w:r>
      <w:r w:rsidRPr="00DB4023">
        <w:rPr>
          <w:rFonts w:ascii="Arial" w:hAnsi="Arial" w:cs="Arial"/>
          <w:bCs/>
          <w:sz w:val="24"/>
          <w:szCs w:val="24"/>
        </w:rPr>
        <w:t xml:space="preserve"> – </w:t>
      </w:r>
      <w:r w:rsidR="007B3AC5" w:rsidRPr="007B3AC5">
        <w:rPr>
          <w:rFonts w:ascii="Arial" w:hAnsi="Arial" w:cs="Arial"/>
          <w:bCs/>
          <w:sz w:val="24"/>
          <w:szCs w:val="24"/>
        </w:rPr>
        <w:t xml:space="preserve">Turismo         </w:t>
      </w:r>
    </w:p>
    <w:p w14:paraId="6972C743" w14:textId="77777777" w:rsidR="007B3AC5" w:rsidRDefault="002D3128" w:rsidP="002D3128">
      <w:pPr>
        <w:jc w:val="both"/>
        <w:rPr>
          <w:rFonts w:ascii="Arial" w:hAnsi="Arial" w:cs="Arial"/>
          <w:sz w:val="24"/>
          <w:szCs w:val="24"/>
        </w:rPr>
      </w:pPr>
      <w:r w:rsidRPr="00DB4023">
        <w:rPr>
          <w:rFonts w:ascii="Arial" w:hAnsi="Arial" w:cs="Arial"/>
          <w:sz w:val="24"/>
          <w:szCs w:val="24"/>
        </w:rPr>
        <w:t xml:space="preserve">Programa: </w:t>
      </w:r>
      <w:r w:rsidRPr="00DB4023">
        <w:rPr>
          <w:rFonts w:ascii="Arial" w:hAnsi="Arial" w:cs="Arial"/>
          <w:sz w:val="24"/>
          <w:szCs w:val="24"/>
        </w:rPr>
        <w:tab/>
      </w:r>
      <w:r w:rsidRPr="00DB4023">
        <w:rPr>
          <w:rFonts w:ascii="Arial" w:hAnsi="Arial" w:cs="Arial"/>
          <w:sz w:val="24"/>
          <w:szCs w:val="24"/>
        </w:rPr>
        <w:tab/>
      </w:r>
      <w:r w:rsidRPr="00DB4023">
        <w:rPr>
          <w:rFonts w:ascii="Arial" w:hAnsi="Arial" w:cs="Arial"/>
          <w:sz w:val="24"/>
          <w:szCs w:val="24"/>
        </w:rPr>
        <w:tab/>
        <w:t>001</w:t>
      </w:r>
      <w:r w:rsidR="007B3AC5">
        <w:rPr>
          <w:rFonts w:ascii="Arial" w:hAnsi="Arial" w:cs="Arial"/>
          <w:sz w:val="24"/>
          <w:szCs w:val="24"/>
        </w:rPr>
        <w:t>3</w:t>
      </w:r>
      <w:r w:rsidRPr="00DB4023">
        <w:rPr>
          <w:rFonts w:ascii="Arial" w:hAnsi="Arial" w:cs="Arial"/>
          <w:sz w:val="24"/>
          <w:szCs w:val="24"/>
        </w:rPr>
        <w:t xml:space="preserve"> – </w:t>
      </w:r>
      <w:r w:rsidR="007B3AC5" w:rsidRPr="007B3AC5">
        <w:rPr>
          <w:rFonts w:ascii="Arial" w:hAnsi="Arial" w:cs="Arial"/>
          <w:sz w:val="24"/>
          <w:szCs w:val="24"/>
        </w:rPr>
        <w:t>GERAÇÃO DE EMPREGO E RENDA</w:t>
      </w:r>
    </w:p>
    <w:p w14:paraId="5BBCB7BD" w14:textId="4BE1A847" w:rsidR="002D3128" w:rsidRPr="00DB4023" w:rsidRDefault="002D3128" w:rsidP="002D3128">
      <w:pPr>
        <w:jc w:val="both"/>
        <w:rPr>
          <w:rFonts w:ascii="Arial" w:hAnsi="Arial" w:cs="Arial"/>
          <w:sz w:val="24"/>
          <w:szCs w:val="24"/>
        </w:rPr>
      </w:pPr>
      <w:r w:rsidRPr="00DB4023">
        <w:rPr>
          <w:rFonts w:ascii="Arial" w:hAnsi="Arial" w:cs="Arial"/>
          <w:sz w:val="24"/>
          <w:szCs w:val="24"/>
        </w:rPr>
        <w:t xml:space="preserve">Projeto/Atividade: </w:t>
      </w:r>
      <w:r w:rsidRPr="00DB4023">
        <w:rPr>
          <w:rFonts w:ascii="Arial" w:hAnsi="Arial" w:cs="Arial"/>
          <w:sz w:val="24"/>
          <w:szCs w:val="24"/>
        </w:rPr>
        <w:tab/>
      </w:r>
      <w:r w:rsidRPr="00DB4023">
        <w:rPr>
          <w:rFonts w:ascii="Arial" w:hAnsi="Arial" w:cs="Arial"/>
          <w:sz w:val="24"/>
          <w:szCs w:val="24"/>
        </w:rPr>
        <w:tab/>
      </w:r>
      <w:r w:rsidR="007B3AC5">
        <w:rPr>
          <w:rFonts w:ascii="Arial" w:hAnsi="Arial" w:cs="Arial"/>
          <w:sz w:val="24"/>
          <w:szCs w:val="24"/>
        </w:rPr>
        <w:t>2</w:t>
      </w:r>
      <w:r w:rsidRPr="00DB4023">
        <w:rPr>
          <w:rFonts w:ascii="Arial" w:hAnsi="Arial" w:cs="Arial"/>
          <w:sz w:val="24"/>
          <w:szCs w:val="24"/>
        </w:rPr>
        <w:t>.0</w:t>
      </w:r>
      <w:r w:rsidR="007B3AC5">
        <w:rPr>
          <w:rFonts w:ascii="Arial" w:hAnsi="Arial" w:cs="Arial"/>
          <w:sz w:val="24"/>
          <w:szCs w:val="24"/>
        </w:rPr>
        <w:t>1</w:t>
      </w:r>
      <w:r w:rsidRPr="00DB4023">
        <w:rPr>
          <w:rFonts w:ascii="Arial" w:hAnsi="Arial" w:cs="Arial"/>
          <w:sz w:val="24"/>
          <w:szCs w:val="24"/>
        </w:rPr>
        <w:t xml:space="preserve">3 – </w:t>
      </w:r>
      <w:r w:rsidR="007B3AC5" w:rsidRPr="007B3AC5">
        <w:rPr>
          <w:rFonts w:ascii="Arial" w:hAnsi="Arial" w:cs="Arial"/>
          <w:sz w:val="24"/>
          <w:szCs w:val="24"/>
        </w:rPr>
        <w:t>Manutenção do Turismo Municipal</w:t>
      </w:r>
    </w:p>
    <w:p w14:paraId="71E1A805" w14:textId="320323B6" w:rsidR="002D3128" w:rsidRPr="00DB4023" w:rsidRDefault="002D3128" w:rsidP="002D31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4023">
        <w:rPr>
          <w:rFonts w:ascii="Arial" w:hAnsi="Arial" w:cs="Arial"/>
          <w:sz w:val="24"/>
          <w:szCs w:val="24"/>
        </w:rPr>
        <w:t xml:space="preserve">Modalidade de Aplicação: </w:t>
      </w:r>
      <w:r w:rsidRPr="00DB4023">
        <w:rPr>
          <w:rFonts w:ascii="Arial" w:hAnsi="Arial" w:cs="Arial"/>
          <w:sz w:val="24"/>
          <w:szCs w:val="24"/>
        </w:rPr>
        <w:tab/>
        <w:t>3.</w:t>
      </w:r>
      <w:r w:rsidR="002D6768">
        <w:rPr>
          <w:rFonts w:ascii="Arial" w:hAnsi="Arial" w:cs="Arial"/>
          <w:sz w:val="24"/>
          <w:szCs w:val="24"/>
        </w:rPr>
        <w:t>3</w:t>
      </w:r>
      <w:r w:rsidRPr="00DB4023">
        <w:rPr>
          <w:rFonts w:ascii="Arial" w:hAnsi="Arial" w:cs="Arial"/>
          <w:sz w:val="24"/>
          <w:szCs w:val="24"/>
        </w:rPr>
        <w:t>.</w:t>
      </w:r>
      <w:r w:rsidR="002D6768">
        <w:rPr>
          <w:rFonts w:ascii="Arial" w:hAnsi="Arial" w:cs="Arial"/>
          <w:sz w:val="24"/>
          <w:szCs w:val="24"/>
        </w:rPr>
        <w:t>3</w:t>
      </w:r>
      <w:r w:rsidRPr="00DB4023">
        <w:rPr>
          <w:rFonts w:ascii="Arial" w:hAnsi="Arial" w:cs="Arial"/>
          <w:sz w:val="24"/>
          <w:szCs w:val="24"/>
        </w:rPr>
        <w:t>.90.00.00 – Aplicação Direta Vinculo</w:t>
      </w:r>
      <w:r>
        <w:rPr>
          <w:rFonts w:ascii="Arial" w:hAnsi="Arial" w:cs="Arial"/>
          <w:sz w:val="24"/>
          <w:szCs w:val="24"/>
        </w:rPr>
        <w:t xml:space="preserve"> </w:t>
      </w:r>
      <w:r w:rsidR="002D6768" w:rsidRPr="002D6768">
        <w:rPr>
          <w:rFonts w:ascii="Arial" w:hAnsi="Arial" w:cs="Arial"/>
          <w:sz w:val="24"/>
          <w:szCs w:val="24"/>
        </w:rPr>
        <w:t>270631100000</w:t>
      </w:r>
      <w:r w:rsidR="00E540EC">
        <w:rPr>
          <w:rFonts w:ascii="Arial" w:hAnsi="Arial" w:cs="Arial"/>
          <w:sz w:val="24"/>
          <w:szCs w:val="24"/>
        </w:rPr>
        <w:t xml:space="preserve"> -</w:t>
      </w:r>
      <w:r w:rsidR="002D6768" w:rsidRPr="002D6768">
        <w:rPr>
          <w:rFonts w:ascii="Arial" w:hAnsi="Arial" w:cs="Arial"/>
          <w:sz w:val="24"/>
          <w:szCs w:val="24"/>
        </w:rPr>
        <w:t>SUPERÁVIT - TRANSF. UNIÃO - EMENDA INDIVIDUAL - TRANSF. ESPECIAL</w:t>
      </w:r>
      <w:r w:rsidR="00E63B74">
        <w:rPr>
          <w:rFonts w:ascii="Arial" w:hAnsi="Arial" w:cs="Arial"/>
          <w:sz w:val="24"/>
          <w:szCs w:val="24"/>
        </w:rPr>
        <w:t xml:space="preserve">, </w:t>
      </w:r>
      <w:r w:rsidRPr="00DB4023">
        <w:rPr>
          <w:rFonts w:ascii="Arial" w:hAnsi="Arial" w:cs="Arial"/>
          <w:sz w:val="24"/>
          <w:szCs w:val="24"/>
        </w:rPr>
        <w:t xml:space="preserve">com o Valor de R$ </w:t>
      </w:r>
      <w:r w:rsidR="00B229C8">
        <w:rPr>
          <w:rFonts w:ascii="Arial" w:hAnsi="Arial" w:cs="Arial"/>
          <w:sz w:val="24"/>
          <w:szCs w:val="24"/>
        </w:rPr>
        <w:t>7,23</w:t>
      </w:r>
      <w:r w:rsidR="00B229C8">
        <w:rPr>
          <w:rFonts w:ascii="Arial" w:eastAsia="Times New Roman" w:hAnsi="Arial" w:cs="Arial"/>
          <w:sz w:val="24"/>
          <w:szCs w:val="24"/>
          <w:lang w:eastAsia="pt-BR"/>
        </w:rPr>
        <w:t xml:space="preserve"> (sete reais e vinte e três centavos)</w:t>
      </w:r>
      <w:r w:rsidR="00B229C8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proofErr w:type="gramStart"/>
      <w:r w:rsidR="0001412D">
        <w:rPr>
          <w:rFonts w:ascii="Arial" w:eastAsia="Times New Roman" w:hAnsi="Arial" w:cs="Arial"/>
          <w:sz w:val="24"/>
          <w:szCs w:val="24"/>
          <w:lang w:eastAsia="pt-BR"/>
        </w:rPr>
        <w:t>(</w:t>
      </w:r>
      <w:proofErr w:type="gramEnd"/>
      <w:r w:rsidR="0001412D">
        <w:rPr>
          <w:rFonts w:ascii="Arial" w:eastAsia="Times New Roman" w:hAnsi="Arial" w:cs="Arial"/>
          <w:sz w:val="24"/>
          <w:szCs w:val="24"/>
          <w:lang w:eastAsia="pt-BR"/>
        </w:rPr>
        <w:t>57600804</w:t>
      </w:r>
      <w:r w:rsidR="007B3AC5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01412D"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="007B3AC5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01412D">
        <w:rPr>
          <w:rFonts w:ascii="Arial" w:eastAsia="Times New Roman" w:hAnsi="Arial" w:cs="Arial"/>
          <w:sz w:val="24"/>
          <w:szCs w:val="24"/>
          <w:lang w:eastAsia="pt-BR"/>
        </w:rPr>
        <w:t>).</w:t>
      </w:r>
    </w:p>
    <w:p w14:paraId="6E64F1D8" w14:textId="77777777" w:rsidR="00EE0523" w:rsidRDefault="00EE0523" w:rsidP="00EE0523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319EE84D" w14:textId="77777777" w:rsidR="00EE0523" w:rsidRDefault="00EE0523" w:rsidP="00EE0523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38429D20" w14:textId="3FC32DF6" w:rsidR="00EE0523" w:rsidRDefault="00EE0523" w:rsidP="00EE052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Para suplementação da conta que trata o art. 1º, fica utilizado recursos do </w:t>
      </w:r>
      <w:r w:rsidR="00E540EC">
        <w:rPr>
          <w:rFonts w:ascii="Arial" w:hAnsi="Arial" w:cs="Arial"/>
          <w:sz w:val="24"/>
          <w:szCs w:val="24"/>
        </w:rPr>
        <w:t>superavit financeiro de 2025</w:t>
      </w:r>
      <w:r>
        <w:rPr>
          <w:rFonts w:ascii="Arial" w:hAnsi="Arial" w:cs="Arial"/>
          <w:sz w:val="24"/>
          <w:szCs w:val="24"/>
        </w:rPr>
        <w:t xml:space="preserve"> no vínculo </w:t>
      </w:r>
      <w:r w:rsidR="0001412D" w:rsidRPr="002D6768">
        <w:rPr>
          <w:rFonts w:ascii="Arial" w:hAnsi="Arial" w:cs="Arial"/>
          <w:sz w:val="24"/>
          <w:szCs w:val="24"/>
        </w:rPr>
        <w:t>270631100000</w:t>
      </w:r>
      <w:r w:rsidR="0001412D">
        <w:rPr>
          <w:rFonts w:ascii="Arial" w:hAnsi="Arial" w:cs="Arial"/>
          <w:sz w:val="24"/>
          <w:szCs w:val="24"/>
        </w:rPr>
        <w:t xml:space="preserve"> -</w:t>
      </w:r>
      <w:r w:rsidR="0001412D" w:rsidRPr="002D6768">
        <w:rPr>
          <w:rFonts w:ascii="Arial" w:hAnsi="Arial" w:cs="Arial"/>
          <w:sz w:val="24"/>
          <w:szCs w:val="24"/>
        </w:rPr>
        <w:t>SUPERÁVIT - TRANSF. UNIÃO - EMENDA INDIVIDUAL - TRANSF. ESPECIAL</w:t>
      </w:r>
      <w:r w:rsidR="0001412D">
        <w:rPr>
          <w:rFonts w:ascii="Arial" w:hAnsi="Arial" w:cs="Arial"/>
          <w:sz w:val="24"/>
          <w:szCs w:val="24"/>
        </w:rPr>
        <w:t>.</w:t>
      </w:r>
      <w:r w:rsidR="00A51B8B">
        <w:rPr>
          <w:rFonts w:ascii="Arial" w:hAnsi="Arial" w:cs="Arial"/>
          <w:sz w:val="24"/>
          <w:szCs w:val="24"/>
        </w:rPr>
        <w:t xml:space="preserve"> </w:t>
      </w:r>
    </w:p>
    <w:p w14:paraId="4F0F2422" w14:textId="023A90DE" w:rsidR="00766BF0" w:rsidRPr="00F26321" w:rsidRDefault="00766BF0" w:rsidP="00BD52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49862AFB" w:rsidR="005C045C" w:rsidRPr="00F26321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B229C8">
        <w:rPr>
          <w:rFonts w:ascii="Arial" w:eastAsia="Times New Roman" w:hAnsi="Arial" w:cs="Arial"/>
          <w:sz w:val="24"/>
          <w:szCs w:val="24"/>
          <w:lang w:eastAsia="pt-BR"/>
        </w:rPr>
        <w:t>15</w:t>
      </w:r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86378B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2D6768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09A4878" w14:textId="77777777" w:rsidR="00C07E75" w:rsidRPr="00F26321" w:rsidRDefault="00C07E75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B08E52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090BEE" w14:textId="77777777" w:rsidR="00670BDD" w:rsidRDefault="00670BDD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505B6A6" w14:textId="601BADB5" w:rsidR="005C045C" w:rsidRPr="00F26321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F26321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2632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F26321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F26321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0A53"/>
    <w:rsid w:val="00006EF3"/>
    <w:rsid w:val="0001412D"/>
    <w:rsid w:val="00026A0A"/>
    <w:rsid w:val="00070D0C"/>
    <w:rsid w:val="00085C71"/>
    <w:rsid w:val="000C17DD"/>
    <w:rsid w:val="0014540F"/>
    <w:rsid w:val="0015056B"/>
    <w:rsid w:val="00173E2D"/>
    <w:rsid w:val="0018013A"/>
    <w:rsid w:val="001D127C"/>
    <w:rsid w:val="001D7F7A"/>
    <w:rsid w:val="00207D39"/>
    <w:rsid w:val="002562A0"/>
    <w:rsid w:val="00265B33"/>
    <w:rsid w:val="00284B59"/>
    <w:rsid w:val="00293F6C"/>
    <w:rsid w:val="002B0016"/>
    <w:rsid w:val="002B6DBF"/>
    <w:rsid w:val="002D3128"/>
    <w:rsid w:val="002D6768"/>
    <w:rsid w:val="002F6E68"/>
    <w:rsid w:val="00341A86"/>
    <w:rsid w:val="00387D43"/>
    <w:rsid w:val="003A556F"/>
    <w:rsid w:val="003D001D"/>
    <w:rsid w:val="003E46AC"/>
    <w:rsid w:val="0040363F"/>
    <w:rsid w:val="00480614"/>
    <w:rsid w:val="004A58F2"/>
    <w:rsid w:val="004E61DD"/>
    <w:rsid w:val="005254F4"/>
    <w:rsid w:val="005376FC"/>
    <w:rsid w:val="00554DAA"/>
    <w:rsid w:val="00557A27"/>
    <w:rsid w:val="005C045C"/>
    <w:rsid w:val="006002CA"/>
    <w:rsid w:val="00670BDD"/>
    <w:rsid w:val="00680F3B"/>
    <w:rsid w:val="006F073A"/>
    <w:rsid w:val="007400A6"/>
    <w:rsid w:val="007461EB"/>
    <w:rsid w:val="00766BF0"/>
    <w:rsid w:val="007721BF"/>
    <w:rsid w:val="007872A6"/>
    <w:rsid w:val="007B3AC5"/>
    <w:rsid w:val="007B6503"/>
    <w:rsid w:val="007D6C42"/>
    <w:rsid w:val="00807DD5"/>
    <w:rsid w:val="00816ED7"/>
    <w:rsid w:val="0086378B"/>
    <w:rsid w:val="008A66D9"/>
    <w:rsid w:val="008D08D4"/>
    <w:rsid w:val="008F5D3E"/>
    <w:rsid w:val="009022DD"/>
    <w:rsid w:val="00913967"/>
    <w:rsid w:val="00933DF6"/>
    <w:rsid w:val="0096749C"/>
    <w:rsid w:val="009724A2"/>
    <w:rsid w:val="00980A71"/>
    <w:rsid w:val="009A5C5B"/>
    <w:rsid w:val="009A71A4"/>
    <w:rsid w:val="009D4BE4"/>
    <w:rsid w:val="00A111B2"/>
    <w:rsid w:val="00A146AB"/>
    <w:rsid w:val="00A255B9"/>
    <w:rsid w:val="00A51B8B"/>
    <w:rsid w:val="00A5784B"/>
    <w:rsid w:val="00A934E4"/>
    <w:rsid w:val="00AB1B74"/>
    <w:rsid w:val="00B1459C"/>
    <w:rsid w:val="00B229C8"/>
    <w:rsid w:val="00B937C3"/>
    <w:rsid w:val="00BA0D76"/>
    <w:rsid w:val="00BD527D"/>
    <w:rsid w:val="00BE3ACA"/>
    <w:rsid w:val="00BF08CE"/>
    <w:rsid w:val="00C07E75"/>
    <w:rsid w:val="00C1346D"/>
    <w:rsid w:val="00C1580D"/>
    <w:rsid w:val="00C2470A"/>
    <w:rsid w:val="00C36692"/>
    <w:rsid w:val="00C42BFB"/>
    <w:rsid w:val="00C47740"/>
    <w:rsid w:val="00C80AB6"/>
    <w:rsid w:val="00CB00EE"/>
    <w:rsid w:val="00CF0C9F"/>
    <w:rsid w:val="00D00C04"/>
    <w:rsid w:val="00D32433"/>
    <w:rsid w:val="00D42809"/>
    <w:rsid w:val="00D42FBE"/>
    <w:rsid w:val="00D74631"/>
    <w:rsid w:val="00D83252"/>
    <w:rsid w:val="00DC489C"/>
    <w:rsid w:val="00E45374"/>
    <w:rsid w:val="00E46719"/>
    <w:rsid w:val="00E540EC"/>
    <w:rsid w:val="00E63B74"/>
    <w:rsid w:val="00E90F41"/>
    <w:rsid w:val="00E94ECB"/>
    <w:rsid w:val="00ED4D36"/>
    <w:rsid w:val="00EE0523"/>
    <w:rsid w:val="00F26321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2026-09-04T16:43:00Z</cp:lastPrinted>
  <dcterms:created xsi:type="dcterms:W3CDTF">2026-09-15T17:32:00Z</dcterms:created>
  <dcterms:modified xsi:type="dcterms:W3CDTF">2026-09-15T17:32:00Z</dcterms:modified>
</cp:coreProperties>
</file>