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AC1F1" w14:textId="77777777" w:rsidR="00B31BF0" w:rsidRDefault="00B31BF0">
      <w:pPr>
        <w:rPr>
          <w:rFonts w:ascii="Arial" w:hAnsi="Arial" w:cs="Arial"/>
          <w:b/>
          <w:sz w:val="24"/>
          <w:szCs w:val="24"/>
        </w:rPr>
      </w:pPr>
    </w:p>
    <w:p w14:paraId="12FEE62A" w14:textId="567F68A8" w:rsidR="003C4B88" w:rsidRPr="00B31BF0" w:rsidRDefault="003C4B88">
      <w:pPr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 xml:space="preserve">PORTARIA Nº </w:t>
      </w:r>
      <w:r w:rsidR="00FB18B8">
        <w:rPr>
          <w:rFonts w:ascii="Arial" w:hAnsi="Arial" w:cs="Arial"/>
          <w:b/>
          <w:sz w:val="24"/>
          <w:szCs w:val="24"/>
        </w:rPr>
        <w:t>1</w:t>
      </w:r>
      <w:r w:rsidR="0069124A">
        <w:rPr>
          <w:rFonts w:ascii="Arial" w:hAnsi="Arial" w:cs="Arial"/>
          <w:b/>
          <w:sz w:val="24"/>
          <w:szCs w:val="24"/>
        </w:rPr>
        <w:t>73</w:t>
      </w:r>
      <w:r w:rsidRPr="00B31BF0">
        <w:rPr>
          <w:rFonts w:ascii="Arial" w:hAnsi="Arial" w:cs="Arial"/>
          <w:b/>
          <w:sz w:val="24"/>
          <w:szCs w:val="24"/>
        </w:rPr>
        <w:t>/</w:t>
      </w:r>
      <w:r w:rsidR="004D139F">
        <w:rPr>
          <w:rFonts w:ascii="Arial" w:hAnsi="Arial" w:cs="Arial"/>
          <w:b/>
          <w:sz w:val="24"/>
          <w:szCs w:val="24"/>
        </w:rPr>
        <w:t>20</w:t>
      </w:r>
      <w:r w:rsidR="0095397C" w:rsidRPr="00B31BF0">
        <w:rPr>
          <w:rFonts w:ascii="Arial" w:hAnsi="Arial" w:cs="Arial"/>
          <w:b/>
          <w:sz w:val="24"/>
          <w:szCs w:val="24"/>
        </w:rPr>
        <w:t>2</w:t>
      </w:r>
      <w:r w:rsidR="004471DF">
        <w:rPr>
          <w:rFonts w:ascii="Arial" w:hAnsi="Arial" w:cs="Arial"/>
          <w:b/>
          <w:sz w:val="24"/>
          <w:szCs w:val="24"/>
        </w:rPr>
        <w:t>6</w:t>
      </w:r>
      <w:r w:rsidR="00D46C22"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b/>
          <w:sz w:val="24"/>
          <w:szCs w:val="24"/>
        </w:rPr>
        <w:t xml:space="preserve">DE </w:t>
      </w:r>
      <w:r w:rsidR="0069124A">
        <w:rPr>
          <w:rFonts w:ascii="Arial" w:hAnsi="Arial" w:cs="Arial"/>
          <w:b/>
          <w:sz w:val="24"/>
          <w:szCs w:val="24"/>
        </w:rPr>
        <w:t>04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</w:t>
      </w:r>
      <w:r w:rsidR="0069124A">
        <w:rPr>
          <w:rFonts w:ascii="Arial" w:hAnsi="Arial" w:cs="Arial"/>
          <w:b/>
          <w:sz w:val="24"/>
          <w:szCs w:val="24"/>
        </w:rPr>
        <w:t>AGOST</w:t>
      </w:r>
      <w:r w:rsidR="004471DF">
        <w:rPr>
          <w:rFonts w:ascii="Arial" w:hAnsi="Arial" w:cs="Arial"/>
          <w:b/>
          <w:sz w:val="24"/>
          <w:szCs w:val="24"/>
        </w:rPr>
        <w:t>O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202</w:t>
      </w:r>
      <w:r w:rsidR="00945385">
        <w:rPr>
          <w:rFonts w:ascii="Arial" w:hAnsi="Arial" w:cs="Arial"/>
          <w:b/>
          <w:sz w:val="24"/>
          <w:szCs w:val="24"/>
        </w:rPr>
        <w:t>6</w:t>
      </w:r>
      <w:r w:rsidRPr="00B31BF0">
        <w:rPr>
          <w:rFonts w:ascii="Arial" w:hAnsi="Arial" w:cs="Arial"/>
          <w:b/>
          <w:sz w:val="24"/>
          <w:szCs w:val="24"/>
        </w:rPr>
        <w:t>.</w:t>
      </w:r>
    </w:p>
    <w:p w14:paraId="57D081CB" w14:textId="77777777" w:rsidR="003C4B88" w:rsidRPr="00B31BF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75102CD9" w14:textId="77777777" w:rsidR="003C4B88" w:rsidRPr="00B31BF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8957473" w14:textId="77777777" w:rsidR="003C4B88" w:rsidRPr="00B31BF0" w:rsidRDefault="003C4B88">
      <w:pPr>
        <w:rPr>
          <w:rFonts w:ascii="Arial" w:hAnsi="Arial" w:cs="Arial"/>
          <w:sz w:val="24"/>
          <w:szCs w:val="24"/>
        </w:rPr>
      </w:pPr>
    </w:p>
    <w:p w14:paraId="68A11DBE" w14:textId="77777777" w:rsidR="0095397C" w:rsidRPr="00B31BF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SADI GOMES FERREIRA</w:t>
      </w:r>
      <w:r w:rsidR="0095397C" w:rsidRPr="00B31BF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B31BF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07FEE42F" w14:textId="77777777" w:rsidR="0095397C" w:rsidRPr="00B31BF0" w:rsidRDefault="0095397C" w:rsidP="0095397C">
      <w:pPr>
        <w:rPr>
          <w:rFonts w:ascii="Arial" w:hAnsi="Arial" w:cs="Arial"/>
          <w:sz w:val="24"/>
          <w:szCs w:val="24"/>
        </w:rPr>
      </w:pPr>
    </w:p>
    <w:p w14:paraId="5884909A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b/>
          <w:sz w:val="24"/>
          <w:szCs w:val="24"/>
        </w:rPr>
        <w:t>RESOLVE:</w:t>
      </w:r>
    </w:p>
    <w:p w14:paraId="70AC4041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1B29F56D" w14:textId="620E1DD2" w:rsidR="00FC1512" w:rsidRPr="00FC1512" w:rsidRDefault="0095397C" w:rsidP="00FC1512">
      <w:pPr>
        <w:ind w:firstLine="1701"/>
        <w:jc w:val="both"/>
        <w:rPr>
          <w:rFonts w:ascii="Arial" w:hAnsi="Arial" w:cs="Arial"/>
        </w:rPr>
      </w:pPr>
      <w:r w:rsidRPr="00B31BF0">
        <w:rPr>
          <w:rFonts w:ascii="Arial" w:hAnsi="Arial" w:cs="Arial"/>
          <w:b/>
          <w:sz w:val="24"/>
          <w:szCs w:val="24"/>
        </w:rPr>
        <w:t>01</w:t>
      </w:r>
      <w:r w:rsidRPr="00B31BF0">
        <w:rPr>
          <w:rFonts w:ascii="Arial" w:hAnsi="Arial" w:cs="Arial"/>
          <w:sz w:val="24"/>
          <w:szCs w:val="24"/>
        </w:rPr>
        <w:t xml:space="preserve"> - Conceder férias regulamentares de </w:t>
      </w:r>
      <w:r w:rsidR="0069124A">
        <w:rPr>
          <w:rFonts w:ascii="Arial" w:hAnsi="Arial" w:cs="Arial"/>
          <w:sz w:val="24"/>
          <w:szCs w:val="24"/>
        </w:rPr>
        <w:t>3</w:t>
      </w:r>
      <w:r w:rsidR="004471DF">
        <w:rPr>
          <w:rFonts w:ascii="Arial" w:hAnsi="Arial" w:cs="Arial"/>
          <w:sz w:val="24"/>
          <w:szCs w:val="24"/>
        </w:rPr>
        <w:t>0</w:t>
      </w:r>
      <w:r w:rsidR="0069124A">
        <w:rPr>
          <w:rFonts w:ascii="Arial" w:hAnsi="Arial" w:cs="Arial"/>
          <w:sz w:val="24"/>
          <w:szCs w:val="24"/>
        </w:rPr>
        <w:t xml:space="preserve"> (trinta</w:t>
      </w:r>
      <w:r w:rsidRPr="00B31BF0">
        <w:rPr>
          <w:rFonts w:ascii="Arial" w:hAnsi="Arial" w:cs="Arial"/>
          <w:sz w:val="24"/>
          <w:szCs w:val="24"/>
        </w:rPr>
        <w:t>) dias a servidora pública municipal</w:t>
      </w:r>
      <w:r w:rsidRPr="00B31BF0">
        <w:rPr>
          <w:rFonts w:ascii="Arial" w:hAnsi="Arial" w:cs="Arial"/>
          <w:b/>
          <w:sz w:val="24"/>
          <w:szCs w:val="24"/>
        </w:rPr>
        <w:t xml:space="preserve"> </w:t>
      </w:r>
      <w:r w:rsidR="0069124A">
        <w:rPr>
          <w:rFonts w:ascii="Arial" w:hAnsi="Arial" w:cs="Arial"/>
          <w:b/>
          <w:sz w:val="24"/>
          <w:szCs w:val="24"/>
        </w:rPr>
        <w:t xml:space="preserve">SIMONE DE OLIVEIRA DA SILVA </w:t>
      </w:r>
      <w:r w:rsidRPr="00B31BF0">
        <w:rPr>
          <w:rFonts w:ascii="Arial" w:hAnsi="Arial" w:cs="Arial"/>
          <w:sz w:val="24"/>
          <w:szCs w:val="24"/>
        </w:rPr>
        <w:t xml:space="preserve">ocupante do cargo de provimento </w:t>
      </w:r>
      <w:r w:rsidR="0069124A">
        <w:rPr>
          <w:rFonts w:ascii="Arial" w:hAnsi="Arial" w:cs="Arial"/>
          <w:sz w:val="24"/>
          <w:szCs w:val="24"/>
        </w:rPr>
        <w:t>em comissão</w:t>
      </w:r>
      <w:r w:rsidR="00FB18B8">
        <w:rPr>
          <w:rFonts w:ascii="Arial" w:hAnsi="Arial" w:cs="Arial"/>
          <w:sz w:val="24"/>
          <w:szCs w:val="24"/>
        </w:rPr>
        <w:t xml:space="preserve"> </w:t>
      </w:r>
      <w:r w:rsidRPr="00B31BF0">
        <w:rPr>
          <w:rFonts w:ascii="Arial" w:hAnsi="Arial" w:cs="Arial"/>
          <w:sz w:val="24"/>
          <w:szCs w:val="24"/>
        </w:rPr>
        <w:t>de</w:t>
      </w:r>
      <w:r w:rsidR="0069124A">
        <w:rPr>
          <w:rFonts w:ascii="Arial" w:hAnsi="Arial" w:cs="Arial"/>
          <w:sz w:val="24"/>
          <w:szCs w:val="24"/>
        </w:rPr>
        <w:t xml:space="preserve"> Assessor Especial</w:t>
      </w:r>
      <w:r w:rsidRPr="00B31BF0">
        <w:rPr>
          <w:rFonts w:ascii="Arial" w:hAnsi="Arial" w:cs="Arial"/>
          <w:b/>
          <w:bCs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A774C1" w:rsidRPr="00B31BF0">
        <w:rPr>
          <w:rFonts w:ascii="Arial" w:hAnsi="Arial" w:cs="Arial"/>
          <w:sz w:val="24"/>
          <w:szCs w:val="24"/>
        </w:rPr>
        <w:t>4</w:t>
      </w:r>
      <w:r w:rsidRPr="00B31BF0">
        <w:rPr>
          <w:rFonts w:ascii="Arial" w:hAnsi="Arial" w:cs="Arial"/>
          <w:sz w:val="24"/>
          <w:szCs w:val="24"/>
        </w:rPr>
        <w:t xml:space="preserve">0 horas semanais, matrícula nº </w:t>
      </w:r>
      <w:r w:rsidR="0069124A">
        <w:rPr>
          <w:rFonts w:ascii="Arial" w:hAnsi="Arial" w:cs="Arial"/>
          <w:sz w:val="24"/>
          <w:szCs w:val="24"/>
        </w:rPr>
        <w:t>215.192</w:t>
      </w:r>
      <w:r w:rsidR="00B31BF0">
        <w:rPr>
          <w:rFonts w:ascii="Arial" w:hAnsi="Arial" w:cs="Arial"/>
          <w:sz w:val="24"/>
          <w:szCs w:val="24"/>
        </w:rPr>
        <w:t>/0</w:t>
      </w:r>
      <w:r w:rsidR="0069124A">
        <w:rPr>
          <w:rFonts w:ascii="Arial" w:hAnsi="Arial" w:cs="Arial"/>
          <w:sz w:val="24"/>
          <w:szCs w:val="24"/>
        </w:rPr>
        <w:t>2</w:t>
      </w:r>
      <w:r w:rsidR="00A774C1" w:rsidRPr="00B31BF0">
        <w:rPr>
          <w:rFonts w:ascii="Arial" w:hAnsi="Arial" w:cs="Arial"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para serem gozadas no período de </w:t>
      </w:r>
      <w:r w:rsidR="0069124A">
        <w:rPr>
          <w:rFonts w:ascii="Arial" w:hAnsi="Arial" w:cs="Arial"/>
          <w:sz w:val="24"/>
          <w:szCs w:val="24"/>
        </w:rPr>
        <w:t>10</w:t>
      </w:r>
      <w:r w:rsidRPr="00B31BF0">
        <w:rPr>
          <w:rFonts w:ascii="Arial" w:hAnsi="Arial" w:cs="Arial"/>
          <w:sz w:val="24"/>
          <w:szCs w:val="24"/>
        </w:rPr>
        <w:t>/0</w:t>
      </w:r>
      <w:r w:rsidR="0069124A">
        <w:rPr>
          <w:rFonts w:ascii="Arial" w:hAnsi="Arial" w:cs="Arial"/>
          <w:sz w:val="24"/>
          <w:szCs w:val="24"/>
        </w:rPr>
        <w:t>8</w:t>
      </w:r>
      <w:r w:rsidRPr="00B31BF0">
        <w:rPr>
          <w:rFonts w:ascii="Arial" w:hAnsi="Arial" w:cs="Arial"/>
          <w:sz w:val="24"/>
          <w:szCs w:val="24"/>
        </w:rPr>
        <w:t xml:space="preserve"> a </w:t>
      </w:r>
      <w:r w:rsidR="007D3C95">
        <w:rPr>
          <w:rFonts w:ascii="Arial" w:hAnsi="Arial" w:cs="Arial"/>
          <w:sz w:val="24"/>
          <w:szCs w:val="24"/>
        </w:rPr>
        <w:t>0</w:t>
      </w:r>
      <w:r w:rsidR="0069124A">
        <w:rPr>
          <w:rFonts w:ascii="Arial" w:hAnsi="Arial" w:cs="Arial"/>
          <w:sz w:val="24"/>
          <w:szCs w:val="24"/>
        </w:rPr>
        <w:t>8</w:t>
      </w:r>
      <w:r w:rsidRPr="00B31BF0">
        <w:rPr>
          <w:rFonts w:ascii="Arial" w:hAnsi="Arial" w:cs="Arial"/>
          <w:sz w:val="24"/>
          <w:szCs w:val="24"/>
        </w:rPr>
        <w:t>/0</w:t>
      </w:r>
      <w:r w:rsidR="0069124A">
        <w:rPr>
          <w:rFonts w:ascii="Arial" w:hAnsi="Arial" w:cs="Arial"/>
          <w:sz w:val="24"/>
          <w:szCs w:val="24"/>
        </w:rPr>
        <w:t>9</w:t>
      </w:r>
      <w:r w:rsidRPr="00B31BF0">
        <w:rPr>
          <w:rFonts w:ascii="Arial" w:hAnsi="Arial" w:cs="Arial"/>
          <w:sz w:val="24"/>
          <w:szCs w:val="24"/>
        </w:rPr>
        <w:t>/202</w:t>
      </w:r>
      <w:r w:rsidR="00945385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 xml:space="preserve">, devendo retornar a suas funções em </w:t>
      </w:r>
      <w:r w:rsidR="004471DF">
        <w:rPr>
          <w:rFonts w:ascii="Arial" w:hAnsi="Arial" w:cs="Arial"/>
          <w:sz w:val="24"/>
          <w:szCs w:val="24"/>
        </w:rPr>
        <w:t>0</w:t>
      </w:r>
      <w:r w:rsidR="0069124A">
        <w:rPr>
          <w:rFonts w:ascii="Arial" w:hAnsi="Arial" w:cs="Arial"/>
          <w:sz w:val="24"/>
          <w:szCs w:val="24"/>
        </w:rPr>
        <w:t>9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69124A">
        <w:rPr>
          <w:rFonts w:ascii="Arial" w:hAnsi="Arial" w:cs="Arial"/>
          <w:sz w:val="24"/>
          <w:szCs w:val="24"/>
        </w:rPr>
        <w:t>setembro</w:t>
      </w:r>
      <w:bookmarkStart w:id="0" w:name="_GoBack"/>
      <w:bookmarkEnd w:id="0"/>
      <w:r w:rsidRPr="00B31BF0">
        <w:rPr>
          <w:rFonts w:ascii="Arial" w:hAnsi="Arial" w:cs="Arial"/>
          <w:sz w:val="24"/>
          <w:szCs w:val="24"/>
        </w:rPr>
        <w:t xml:space="preserve"> de 202</w:t>
      </w:r>
      <w:r w:rsidR="00945385">
        <w:rPr>
          <w:rFonts w:ascii="Arial" w:hAnsi="Arial" w:cs="Arial"/>
          <w:sz w:val="24"/>
          <w:szCs w:val="24"/>
        </w:rPr>
        <w:t>6.</w:t>
      </w:r>
    </w:p>
    <w:p w14:paraId="33B91B28" w14:textId="0BACF298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F53AF16" w14:textId="7862DE90" w:rsidR="0095397C" w:rsidRPr="00B31BF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02</w:t>
      </w:r>
      <w:r w:rsidRPr="00B31BF0">
        <w:rPr>
          <w:rFonts w:ascii="Arial" w:hAnsi="Arial" w:cs="Arial"/>
          <w:sz w:val="24"/>
          <w:szCs w:val="24"/>
        </w:rPr>
        <w:t xml:space="preserve"> - </w:t>
      </w:r>
      <w:r w:rsidR="009867AA" w:rsidRPr="00B31BF0">
        <w:rPr>
          <w:rFonts w:ascii="Arial" w:hAnsi="Arial" w:cs="Arial"/>
          <w:sz w:val="24"/>
          <w:szCs w:val="24"/>
        </w:rPr>
        <w:t>As férias ora concedidas referem-se</w:t>
      </w:r>
      <w:r w:rsidRPr="00B31BF0">
        <w:rPr>
          <w:rFonts w:ascii="Arial" w:hAnsi="Arial" w:cs="Arial"/>
          <w:sz w:val="24"/>
          <w:szCs w:val="24"/>
        </w:rPr>
        <w:t xml:space="preserve"> ao período aquisitivo de </w:t>
      </w:r>
      <w:r w:rsidR="0069124A">
        <w:rPr>
          <w:rFonts w:ascii="Arial" w:hAnsi="Arial" w:cs="Arial"/>
          <w:sz w:val="24"/>
          <w:szCs w:val="24"/>
        </w:rPr>
        <w:t>10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69124A">
        <w:rPr>
          <w:rFonts w:ascii="Arial" w:hAnsi="Arial" w:cs="Arial"/>
          <w:sz w:val="24"/>
          <w:szCs w:val="24"/>
        </w:rPr>
        <w:t>2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="00B31BF0" w:rsidRPr="00B31BF0">
        <w:rPr>
          <w:rFonts w:ascii="Arial" w:hAnsi="Arial" w:cs="Arial"/>
          <w:sz w:val="24"/>
          <w:szCs w:val="24"/>
        </w:rPr>
        <w:t>202</w:t>
      </w:r>
      <w:r w:rsidR="0069124A">
        <w:rPr>
          <w:rFonts w:ascii="Arial" w:hAnsi="Arial" w:cs="Arial"/>
          <w:sz w:val="24"/>
          <w:szCs w:val="24"/>
        </w:rPr>
        <w:t>5</w:t>
      </w:r>
      <w:r w:rsidR="00B31BF0" w:rsidRPr="00B31BF0">
        <w:rPr>
          <w:rFonts w:ascii="Arial" w:hAnsi="Arial" w:cs="Arial"/>
          <w:sz w:val="24"/>
          <w:szCs w:val="24"/>
        </w:rPr>
        <w:t xml:space="preserve"> a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7D3C95">
        <w:rPr>
          <w:rFonts w:ascii="Arial" w:hAnsi="Arial" w:cs="Arial"/>
          <w:sz w:val="24"/>
          <w:szCs w:val="24"/>
        </w:rPr>
        <w:t>0</w:t>
      </w:r>
      <w:r w:rsidR="0069124A">
        <w:rPr>
          <w:rFonts w:ascii="Arial" w:hAnsi="Arial" w:cs="Arial"/>
          <w:sz w:val="24"/>
          <w:szCs w:val="24"/>
        </w:rPr>
        <w:t>9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69124A">
        <w:rPr>
          <w:rFonts w:ascii="Arial" w:hAnsi="Arial" w:cs="Arial"/>
          <w:sz w:val="24"/>
          <w:szCs w:val="24"/>
        </w:rPr>
        <w:t>2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Pr="00B31BF0">
        <w:rPr>
          <w:rFonts w:ascii="Arial" w:hAnsi="Arial" w:cs="Arial"/>
          <w:sz w:val="24"/>
          <w:szCs w:val="24"/>
        </w:rPr>
        <w:t>20</w:t>
      </w:r>
      <w:r w:rsidR="00162E9F" w:rsidRPr="00B31BF0">
        <w:rPr>
          <w:rFonts w:ascii="Arial" w:hAnsi="Arial" w:cs="Arial"/>
          <w:sz w:val="24"/>
          <w:szCs w:val="24"/>
        </w:rPr>
        <w:t>2</w:t>
      </w:r>
      <w:r w:rsidR="0069124A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>.</w:t>
      </w:r>
    </w:p>
    <w:p w14:paraId="2870CBDD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49B435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B31BF0">
        <w:rPr>
          <w:rFonts w:ascii="Arial" w:hAnsi="Arial" w:cs="Arial"/>
          <w:b/>
          <w:bCs/>
          <w:sz w:val="24"/>
          <w:szCs w:val="24"/>
        </w:rPr>
        <w:t>03 -</w:t>
      </w:r>
      <w:r w:rsidRPr="00B31BF0">
        <w:rPr>
          <w:rFonts w:ascii="Arial" w:hAnsi="Arial" w:cs="Arial"/>
          <w:sz w:val="24"/>
          <w:szCs w:val="24"/>
        </w:rPr>
        <w:t xml:space="preserve"> Para fazer frente às despesas da aplicação </w:t>
      </w:r>
      <w:proofErr w:type="gramStart"/>
      <w:r w:rsidRPr="00B31BF0">
        <w:rPr>
          <w:rFonts w:ascii="Arial" w:hAnsi="Arial" w:cs="Arial"/>
          <w:sz w:val="24"/>
          <w:szCs w:val="24"/>
        </w:rPr>
        <w:t>da presente</w:t>
      </w:r>
      <w:proofErr w:type="gramEnd"/>
      <w:r w:rsidRPr="00B31BF0">
        <w:rPr>
          <w:rFonts w:ascii="Arial" w:hAnsi="Arial" w:cs="Arial"/>
          <w:sz w:val="24"/>
          <w:szCs w:val="24"/>
        </w:rPr>
        <w:t xml:space="preserve">, Portaria, serão utilizados recursos do orçamento vigente. </w:t>
      </w:r>
    </w:p>
    <w:p w14:paraId="4892FD57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A0DD343" w14:textId="52DC2C8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04</w:t>
      </w:r>
      <w:r w:rsidRPr="00B31BF0"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69124A">
        <w:rPr>
          <w:rFonts w:ascii="Arial" w:hAnsi="Arial" w:cs="Arial"/>
          <w:sz w:val="24"/>
          <w:szCs w:val="24"/>
        </w:rPr>
        <w:t xml:space="preserve"> com efeitos a partir do dia 10</w:t>
      </w:r>
      <w:r w:rsidR="00FB18B8">
        <w:rPr>
          <w:rFonts w:ascii="Arial" w:hAnsi="Arial" w:cs="Arial"/>
          <w:sz w:val="24"/>
          <w:szCs w:val="24"/>
        </w:rPr>
        <w:t xml:space="preserve"> de </w:t>
      </w:r>
      <w:r w:rsidR="0069124A">
        <w:rPr>
          <w:rFonts w:ascii="Arial" w:hAnsi="Arial" w:cs="Arial"/>
          <w:sz w:val="24"/>
          <w:szCs w:val="24"/>
        </w:rPr>
        <w:t>agosto</w:t>
      </w:r>
      <w:r w:rsidR="00FB18B8">
        <w:rPr>
          <w:rFonts w:ascii="Arial" w:hAnsi="Arial" w:cs="Arial"/>
          <w:sz w:val="24"/>
          <w:szCs w:val="24"/>
        </w:rPr>
        <w:t xml:space="preserve"> de 2026</w:t>
      </w:r>
      <w:r w:rsidR="007D3C95">
        <w:rPr>
          <w:rFonts w:ascii="Arial" w:hAnsi="Arial" w:cs="Arial"/>
          <w:sz w:val="24"/>
          <w:szCs w:val="24"/>
        </w:rPr>
        <w:t>.</w:t>
      </w:r>
    </w:p>
    <w:p w14:paraId="0F6E9752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20AFE06F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05</w:t>
      </w:r>
      <w:r w:rsidRPr="00B31BF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1641CC48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7546A458" w14:textId="3FAEFF45" w:rsidR="0095397C" w:rsidRDefault="0095397C" w:rsidP="00B31BF0">
      <w:pPr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69124A">
        <w:rPr>
          <w:rFonts w:ascii="Arial" w:hAnsi="Arial" w:cs="Arial"/>
          <w:sz w:val="24"/>
          <w:szCs w:val="24"/>
        </w:rPr>
        <w:t>04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69124A">
        <w:rPr>
          <w:rFonts w:ascii="Arial" w:hAnsi="Arial" w:cs="Arial"/>
          <w:sz w:val="24"/>
          <w:szCs w:val="24"/>
        </w:rPr>
        <w:t>agost</w:t>
      </w:r>
      <w:r w:rsidR="004471DF">
        <w:rPr>
          <w:rFonts w:ascii="Arial" w:hAnsi="Arial" w:cs="Arial"/>
          <w:sz w:val="24"/>
          <w:szCs w:val="24"/>
        </w:rPr>
        <w:t>o</w:t>
      </w:r>
      <w:r w:rsidR="00B31BF0" w:rsidRPr="00B31BF0">
        <w:rPr>
          <w:rFonts w:ascii="Arial" w:hAnsi="Arial" w:cs="Arial"/>
          <w:sz w:val="24"/>
          <w:szCs w:val="24"/>
        </w:rPr>
        <w:t xml:space="preserve"> de</w:t>
      </w:r>
      <w:r w:rsidRPr="00B31BF0">
        <w:rPr>
          <w:rFonts w:ascii="Arial" w:hAnsi="Arial" w:cs="Arial"/>
          <w:sz w:val="24"/>
          <w:szCs w:val="24"/>
        </w:rPr>
        <w:t xml:space="preserve"> 202</w:t>
      </w:r>
      <w:r w:rsidR="00945385">
        <w:rPr>
          <w:rFonts w:ascii="Arial" w:hAnsi="Arial" w:cs="Arial"/>
          <w:sz w:val="24"/>
          <w:szCs w:val="24"/>
        </w:rPr>
        <w:t>6</w:t>
      </w:r>
      <w:r w:rsidR="00B31BF0">
        <w:rPr>
          <w:rFonts w:ascii="Arial" w:hAnsi="Arial" w:cs="Arial"/>
          <w:sz w:val="24"/>
          <w:szCs w:val="24"/>
        </w:rPr>
        <w:t>.</w:t>
      </w:r>
    </w:p>
    <w:p w14:paraId="321BBB08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6CE2ED82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58BE78A1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1E26A19D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B12D7CE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CEDD686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3B4BA09B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5F5D308D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151C6DB0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7EA8B1F4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28BFE69C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64FECA02" w14:textId="77777777" w:rsidR="00B31BF0" w:rsidRDefault="00B31BF0" w:rsidP="00FC1512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1D9898AD" w14:textId="77777777" w:rsidR="00B31BF0" w:rsidRP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sectPr w:rsidR="00B31BF0" w:rsidRPr="00B31BF0" w:rsidSect="00B31BF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101B93"/>
    <w:rsid w:val="00102723"/>
    <w:rsid w:val="00103F84"/>
    <w:rsid w:val="001040FC"/>
    <w:rsid w:val="00112ED5"/>
    <w:rsid w:val="00125677"/>
    <w:rsid w:val="0015126B"/>
    <w:rsid w:val="00153EB0"/>
    <w:rsid w:val="00162E9F"/>
    <w:rsid w:val="00175672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7585A"/>
    <w:rsid w:val="0028074D"/>
    <w:rsid w:val="00284196"/>
    <w:rsid w:val="00286AA9"/>
    <w:rsid w:val="00287E1A"/>
    <w:rsid w:val="00296686"/>
    <w:rsid w:val="002A3097"/>
    <w:rsid w:val="002B1B46"/>
    <w:rsid w:val="002D3C90"/>
    <w:rsid w:val="002E3200"/>
    <w:rsid w:val="002F4E49"/>
    <w:rsid w:val="003110AA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B0D8F"/>
    <w:rsid w:val="003C4B88"/>
    <w:rsid w:val="003E4DDF"/>
    <w:rsid w:val="00407B23"/>
    <w:rsid w:val="0041576C"/>
    <w:rsid w:val="00421095"/>
    <w:rsid w:val="00446D76"/>
    <w:rsid w:val="004471DF"/>
    <w:rsid w:val="004555F5"/>
    <w:rsid w:val="0045673A"/>
    <w:rsid w:val="004657B8"/>
    <w:rsid w:val="0046621D"/>
    <w:rsid w:val="004715F1"/>
    <w:rsid w:val="0047648A"/>
    <w:rsid w:val="004B5CB5"/>
    <w:rsid w:val="004B7ABC"/>
    <w:rsid w:val="004C7FA3"/>
    <w:rsid w:val="004D139F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67AD"/>
    <w:rsid w:val="006879A6"/>
    <w:rsid w:val="0069124A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F0D62"/>
    <w:rsid w:val="00705234"/>
    <w:rsid w:val="007348F3"/>
    <w:rsid w:val="007546F3"/>
    <w:rsid w:val="00773504"/>
    <w:rsid w:val="00775701"/>
    <w:rsid w:val="0079450C"/>
    <w:rsid w:val="007979AD"/>
    <w:rsid w:val="007A1A78"/>
    <w:rsid w:val="007B4FD0"/>
    <w:rsid w:val="007D3C95"/>
    <w:rsid w:val="007F68A4"/>
    <w:rsid w:val="008069D1"/>
    <w:rsid w:val="00810E9F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45385"/>
    <w:rsid w:val="0095397C"/>
    <w:rsid w:val="009867AA"/>
    <w:rsid w:val="00995F95"/>
    <w:rsid w:val="009B30D0"/>
    <w:rsid w:val="009D3B20"/>
    <w:rsid w:val="009E50E0"/>
    <w:rsid w:val="009F0212"/>
    <w:rsid w:val="009F1C13"/>
    <w:rsid w:val="009F370B"/>
    <w:rsid w:val="009F5B26"/>
    <w:rsid w:val="00A11A7F"/>
    <w:rsid w:val="00A4359B"/>
    <w:rsid w:val="00A66A1D"/>
    <w:rsid w:val="00A7292D"/>
    <w:rsid w:val="00A74478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1BF0"/>
    <w:rsid w:val="00B32229"/>
    <w:rsid w:val="00B45501"/>
    <w:rsid w:val="00B46CF0"/>
    <w:rsid w:val="00B647B4"/>
    <w:rsid w:val="00B66B51"/>
    <w:rsid w:val="00B758C9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14FE9"/>
    <w:rsid w:val="00D27768"/>
    <w:rsid w:val="00D3720E"/>
    <w:rsid w:val="00D40A14"/>
    <w:rsid w:val="00D4314E"/>
    <w:rsid w:val="00D45520"/>
    <w:rsid w:val="00D46C22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A0ABF"/>
    <w:rsid w:val="00FB18B8"/>
    <w:rsid w:val="00FC1512"/>
    <w:rsid w:val="00FC435E"/>
    <w:rsid w:val="00FD4318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31B68"/>
  <w15:chartTrackingRefBased/>
  <w15:docId w15:val="{9969E9F7-3121-49C3-A7C5-3F3C4E07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FC15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206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</cp:lastModifiedBy>
  <cp:revision>10</cp:revision>
  <cp:lastPrinted>2025-02-05T11:09:00Z</cp:lastPrinted>
  <dcterms:created xsi:type="dcterms:W3CDTF">2026-03-11T13:41:00Z</dcterms:created>
  <dcterms:modified xsi:type="dcterms:W3CDTF">2026-08-04T16:31:00Z</dcterms:modified>
</cp:coreProperties>
</file>