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9D4D69" w14:textId="77777777" w:rsidR="00583B73" w:rsidRDefault="00583B73" w:rsidP="005814F2">
      <w:pPr>
        <w:tabs>
          <w:tab w:val="left" w:pos="709"/>
        </w:tabs>
        <w:ind w:left="567"/>
        <w:rPr>
          <w:rFonts w:ascii="Arial" w:hAnsi="Arial" w:cs="Arial"/>
          <w:b/>
          <w:sz w:val="24"/>
          <w:szCs w:val="24"/>
        </w:rPr>
      </w:pPr>
    </w:p>
    <w:p w14:paraId="3AAFB4C0" w14:textId="11F4E5F7" w:rsidR="002544AE" w:rsidRPr="00F827AC" w:rsidRDefault="002544AE" w:rsidP="00903ECF">
      <w:pPr>
        <w:tabs>
          <w:tab w:val="left" w:pos="709"/>
        </w:tabs>
        <w:rPr>
          <w:rFonts w:ascii="Arial" w:hAnsi="Arial" w:cs="Arial"/>
          <w:b/>
          <w:sz w:val="24"/>
          <w:szCs w:val="24"/>
        </w:rPr>
      </w:pPr>
      <w:r w:rsidRPr="005814F2">
        <w:rPr>
          <w:rFonts w:ascii="Arial" w:hAnsi="Arial" w:cs="Arial"/>
          <w:b/>
          <w:sz w:val="24"/>
          <w:szCs w:val="24"/>
        </w:rPr>
        <w:t xml:space="preserve">DECRETO Nº </w:t>
      </w:r>
      <w:r w:rsidR="009D4A3D">
        <w:rPr>
          <w:rFonts w:ascii="Arial" w:hAnsi="Arial" w:cs="Arial"/>
          <w:b/>
          <w:sz w:val="24"/>
          <w:szCs w:val="24"/>
        </w:rPr>
        <w:t>7</w:t>
      </w:r>
      <w:r w:rsidR="0075302D" w:rsidRPr="005814F2">
        <w:rPr>
          <w:rFonts w:ascii="Arial" w:hAnsi="Arial" w:cs="Arial"/>
          <w:b/>
          <w:sz w:val="24"/>
          <w:szCs w:val="24"/>
        </w:rPr>
        <w:t>.</w:t>
      </w:r>
      <w:r w:rsidR="00F27AE0">
        <w:rPr>
          <w:rFonts w:ascii="Arial" w:hAnsi="Arial" w:cs="Arial"/>
          <w:b/>
          <w:sz w:val="24"/>
          <w:szCs w:val="24"/>
        </w:rPr>
        <w:t>3</w:t>
      </w:r>
      <w:r w:rsidR="00903ECF">
        <w:rPr>
          <w:rFonts w:ascii="Arial" w:hAnsi="Arial" w:cs="Arial"/>
          <w:b/>
          <w:sz w:val="24"/>
          <w:szCs w:val="24"/>
        </w:rPr>
        <w:t>60</w:t>
      </w:r>
      <w:r w:rsidR="002F2280" w:rsidRPr="005814F2">
        <w:rPr>
          <w:rFonts w:ascii="Arial" w:hAnsi="Arial" w:cs="Arial"/>
          <w:b/>
          <w:sz w:val="24"/>
          <w:szCs w:val="24"/>
        </w:rPr>
        <w:t>/202</w:t>
      </w:r>
      <w:r w:rsidR="00021A3B">
        <w:rPr>
          <w:rFonts w:ascii="Arial" w:hAnsi="Arial" w:cs="Arial"/>
          <w:b/>
          <w:sz w:val="24"/>
          <w:szCs w:val="24"/>
        </w:rPr>
        <w:t>6</w:t>
      </w:r>
      <w:r w:rsidR="002F2280" w:rsidRPr="005814F2">
        <w:rPr>
          <w:rFonts w:ascii="Arial" w:hAnsi="Arial" w:cs="Arial"/>
          <w:b/>
          <w:sz w:val="24"/>
          <w:szCs w:val="24"/>
        </w:rPr>
        <w:t xml:space="preserve"> </w:t>
      </w:r>
      <w:r w:rsidRPr="005814F2">
        <w:rPr>
          <w:rFonts w:ascii="Arial" w:hAnsi="Arial" w:cs="Arial"/>
          <w:b/>
          <w:sz w:val="24"/>
          <w:szCs w:val="24"/>
        </w:rPr>
        <w:t>DE</w:t>
      </w:r>
      <w:r w:rsidR="00B23BD3" w:rsidRPr="005814F2">
        <w:rPr>
          <w:rFonts w:ascii="Arial" w:hAnsi="Arial" w:cs="Arial"/>
          <w:b/>
          <w:sz w:val="24"/>
          <w:szCs w:val="24"/>
        </w:rPr>
        <w:t xml:space="preserve"> </w:t>
      </w:r>
      <w:r w:rsidR="00903ECF">
        <w:rPr>
          <w:rFonts w:ascii="Arial" w:hAnsi="Arial" w:cs="Arial"/>
          <w:b/>
          <w:sz w:val="24"/>
          <w:szCs w:val="24"/>
        </w:rPr>
        <w:t>28</w:t>
      </w:r>
      <w:r w:rsidR="0075302D" w:rsidRPr="005814F2">
        <w:rPr>
          <w:rFonts w:ascii="Arial" w:hAnsi="Arial" w:cs="Arial"/>
          <w:b/>
          <w:sz w:val="24"/>
          <w:szCs w:val="24"/>
        </w:rPr>
        <w:t xml:space="preserve"> DE </w:t>
      </w:r>
      <w:r w:rsidR="00903ECF">
        <w:rPr>
          <w:rFonts w:ascii="Arial" w:hAnsi="Arial" w:cs="Arial"/>
          <w:b/>
          <w:sz w:val="24"/>
          <w:szCs w:val="24"/>
        </w:rPr>
        <w:t>AGOSTO</w:t>
      </w:r>
      <w:r w:rsidR="00440DCC" w:rsidRPr="005814F2">
        <w:rPr>
          <w:rFonts w:ascii="Arial" w:hAnsi="Arial" w:cs="Arial"/>
          <w:b/>
          <w:sz w:val="24"/>
          <w:szCs w:val="24"/>
        </w:rPr>
        <w:t xml:space="preserve"> </w:t>
      </w:r>
      <w:r w:rsidR="0075302D" w:rsidRPr="005814F2">
        <w:rPr>
          <w:rFonts w:ascii="Arial" w:hAnsi="Arial" w:cs="Arial"/>
          <w:b/>
          <w:sz w:val="24"/>
          <w:szCs w:val="24"/>
        </w:rPr>
        <w:t>DE 202</w:t>
      </w:r>
      <w:r w:rsidR="00021A3B">
        <w:rPr>
          <w:rFonts w:ascii="Arial" w:hAnsi="Arial" w:cs="Arial"/>
          <w:b/>
          <w:sz w:val="24"/>
          <w:szCs w:val="24"/>
        </w:rPr>
        <w:t>6</w:t>
      </w:r>
      <w:r w:rsidRPr="005814F2">
        <w:rPr>
          <w:rFonts w:ascii="Arial" w:hAnsi="Arial" w:cs="Arial"/>
          <w:b/>
          <w:sz w:val="24"/>
          <w:szCs w:val="24"/>
        </w:rPr>
        <w:t xml:space="preserve">. </w:t>
      </w:r>
    </w:p>
    <w:p w14:paraId="01B5EA1E" w14:textId="77777777" w:rsidR="002544AE" w:rsidRPr="005814F2" w:rsidRDefault="002544AE" w:rsidP="005814F2">
      <w:pPr>
        <w:ind w:left="567"/>
        <w:rPr>
          <w:rFonts w:ascii="Arial" w:hAnsi="Arial" w:cs="Arial"/>
          <w:sz w:val="24"/>
          <w:szCs w:val="24"/>
        </w:rPr>
      </w:pPr>
    </w:p>
    <w:p w14:paraId="3AE33580" w14:textId="77777777" w:rsidR="0084418F" w:rsidRDefault="0084418F" w:rsidP="0084418F">
      <w:pPr>
        <w:ind w:left="3540"/>
        <w:jc w:val="both"/>
        <w:rPr>
          <w:rFonts w:ascii="Arial" w:hAnsi="Arial" w:cs="Arial"/>
          <w:b/>
          <w:sz w:val="24"/>
          <w:szCs w:val="24"/>
        </w:rPr>
      </w:pPr>
    </w:p>
    <w:p w14:paraId="3988369C" w14:textId="77777777" w:rsidR="00A86524" w:rsidRDefault="00A86524" w:rsidP="0084418F">
      <w:pPr>
        <w:ind w:left="3540"/>
        <w:jc w:val="both"/>
        <w:rPr>
          <w:rFonts w:ascii="Arial" w:hAnsi="Arial" w:cs="Arial"/>
          <w:b/>
          <w:sz w:val="24"/>
          <w:szCs w:val="24"/>
        </w:rPr>
      </w:pPr>
    </w:p>
    <w:p w14:paraId="39A3D79D" w14:textId="77777777" w:rsidR="002544AE" w:rsidRPr="005814F2" w:rsidRDefault="002544AE" w:rsidP="0084418F">
      <w:pPr>
        <w:ind w:left="3540"/>
        <w:jc w:val="both"/>
        <w:rPr>
          <w:rFonts w:ascii="Arial" w:hAnsi="Arial" w:cs="Arial"/>
          <w:b/>
          <w:sz w:val="24"/>
          <w:szCs w:val="24"/>
        </w:rPr>
      </w:pPr>
      <w:r w:rsidRPr="005814F2">
        <w:rPr>
          <w:rFonts w:ascii="Arial" w:hAnsi="Arial" w:cs="Arial"/>
          <w:b/>
          <w:sz w:val="24"/>
          <w:szCs w:val="24"/>
        </w:rPr>
        <w:t>DISPÕE SOBRE A EXONERAÇÃO DE SERVIDOR MUNICIPAL</w:t>
      </w:r>
      <w:r w:rsidR="0084418F">
        <w:rPr>
          <w:rFonts w:ascii="Arial" w:hAnsi="Arial" w:cs="Arial"/>
          <w:b/>
          <w:sz w:val="24"/>
          <w:szCs w:val="24"/>
        </w:rPr>
        <w:t xml:space="preserve"> </w:t>
      </w:r>
      <w:r w:rsidRPr="005814F2">
        <w:rPr>
          <w:rFonts w:ascii="Arial" w:hAnsi="Arial" w:cs="Arial"/>
          <w:b/>
          <w:sz w:val="24"/>
          <w:szCs w:val="24"/>
        </w:rPr>
        <w:t>E DÁ OUTRAS PROVIDÊNCIAS.</w:t>
      </w:r>
    </w:p>
    <w:p w14:paraId="5D936CD0" w14:textId="77777777" w:rsidR="002544AE" w:rsidRPr="005814F2" w:rsidRDefault="002544AE" w:rsidP="005814F2">
      <w:pPr>
        <w:ind w:left="567"/>
        <w:jc w:val="both"/>
        <w:rPr>
          <w:rFonts w:ascii="Arial" w:hAnsi="Arial" w:cs="Arial"/>
          <w:b/>
          <w:sz w:val="24"/>
          <w:szCs w:val="24"/>
        </w:rPr>
      </w:pPr>
    </w:p>
    <w:p w14:paraId="7BC24C0A" w14:textId="77777777" w:rsidR="00583B73" w:rsidRDefault="002544AE" w:rsidP="005814F2">
      <w:pPr>
        <w:ind w:left="567"/>
        <w:jc w:val="both"/>
        <w:rPr>
          <w:rFonts w:ascii="Arial" w:hAnsi="Arial" w:cs="Arial"/>
          <w:b/>
          <w:sz w:val="24"/>
          <w:szCs w:val="24"/>
        </w:rPr>
      </w:pPr>
      <w:r w:rsidRPr="005814F2">
        <w:rPr>
          <w:rFonts w:ascii="Arial" w:hAnsi="Arial" w:cs="Arial"/>
          <w:sz w:val="24"/>
          <w:szCs w:val="24"/>
        </w:rPr>
        <w:tab/>
      </w:r>
      <w:r w:rsidRPr="005814F2">
        <w:rPr>
          <w:rFonts w:ascii="Arial" w:hAnsi="Arial" w:cs="Arial"/>
          <w:sz w:val="24"/>
          <w:szCs w:val="24"/>
        </w:rPr>
        <w:tab/>
      </w:r>
      <w:r w:rsidRPr="005814F2">
        <w:rPr>
          <w:rFonts w:ascii="Arial" w:hAnsi="Arial" w:cs="Arial"/>
          <w:b/>
          <w:sz w:val="24"/>
          <w:szCs w:val="24"/>
        </w:rPr>
        <w:tab/>
        <w:t xml:space="preserve">     </w:t>
      </w:r>
    </w:p>
    <w:p w14:paraId="67EC0BB9" w14:textId="77777777" w:rsidR="00567831" w:rsidRDefault="00567831" w:rsidP="00567831">
      <w:pPr>
        <w:ind w:left="567"/>
        <w:jc w:val="both"/>
        <w:rPr>
          <w:rFonts w:ascii="Arial" w:hAnsi="Arial" w:cs="Arial"/>
          <w:b/>
          <w:sz w:val="24"/>
          <w:szCs w:val="24"/>
        </w:rPr>
      </w:pPr>
    </w:p>
    <w:p w14:paraId="658AAE38" w14:textId="4E1BBCB6" w:rsidR="002544AE" w:rsidRPr="005814F2" w:rsidRDefault="00903ECF" w:rsidP="00F27AE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SADI GOMES FERREIRA</w:t>
      </w:r>
      <w:r w:rsidR="00F27AE0">
        <w:rPr>
          <w:rFonts w:ascii="Arial" w:hAnsi="Arial" w:cs="Arial"/>
          <w:b/>
          <w:sz w:val="24"/>
          <w:szCs w:val="24"/>
        </w:rPr>
        <w:t xml:space="preserve"> </w:t>
      </w:r>
      <w:r w:rsidR="002544AE" w:rsidRPr="005814F2">
        <w:rPr>
          <w:rFonts w:ascii="Arial" w:hAnsi="Arial" w:cs="Arial"/>
          <w:sz w:val="24"/>
          <w:szCs w:val="24"/>
        </w:rPr>
        <w:t>Prefeito Municipal de Jardinópolis, Estado de Santa Catarina, no uso de suas atribuições legais e de conformidade com a legislação em vigor, em especial a Lei Orgânica do Município em seu Art. 71, IV, XXIV e XXVI:</w:t>
      </w:r>
    </w:p>
    <w:p w14:paraId="144A7768" w14:textId="77777777" w:rsidR="002544AE" w:rsidRPr="005814F2" w:rsidRDefault="002544AE" w:rsidP="00F27AE0">
      <w:pPr>
        <w:jc w:val="both"/>
        <w:rPr>
          <w:rFonts w:ascii="Arial" w:hAnsi="Arial" w:cs="Arial"/>
          <w:sz w:val="24"/>
          <w:szCs w:val="24"/>
        </w:rPr>
      </w:pPr>
    </w:p>
    <w:p w14:paraId="07D39B30" w14:textId="77777777" w:rsidR="002544AE" w:rsidRPr="005814F2" w:rsidRDefault="002544AE" w:rsidP="00F27AE0">
      <w:pPr>
        <w:jc w:val="center"/>
        <w:rPr>
          <w:rFonts w:ascii="Arial" w:hAnsi="Arial" w:cs="Arial"/>
          <w:sz w:val="24"/>
          <w:szCs w:val="24"/>
        </w:rPr>
      </w:pPr>
      <w:r w:rsidRPr="005814F2">
        <w:rPr>
          <w:rFonts w:ascii="Arial" w:hAnsi="Arial" w:cs="Arial"/>
          <w:b/>
          <w:sz w:val="24"/>
          <w:szCs w:val="24"/>
        </w:rPr>
        <w:t>DECRETA:</w:t>
      </w:r>
    </w:p>
    <w:p w14:paraId="5BF54213" w14:textId="77777777" w:rsidR="002544AE" w:rsidRPr="005814F2" w:rsidRDefault="002544AE" w:rsidP="00F27AE0">
      <w:pPr>
        <w:rPr>
          <w:rFonts w:ascii="Arial" w:hAnsi="Arial" w:cs="Arial"/>
          <w:sz w:val="24"/>
          <w:szCs w:val="24"/>
        </w:rPr>
      </w:pPr>
      <w:r w:rsidRPr="005814F2">
        <w:rPr>
          <w:rFonts w:ascii="Arial" w:hAnsi="Arial" w:cs="Arial"/>
          <w:sz w:val="24"/>
          <w:szCs w:val="24"/>
        </w:rPr>
        <w:tab/>
      </w:r>
      <w:r w:rsidRPr="005814F2">
        <w:rPr>
          <w:rFonts w:ascii="Arial" w:hAnsi="Arial" w:cs="Arial"/>
          <w:sz w:val="24"/>
          <w:szCs w:val="24"/>
        </w:rPr>
        <w:tab/>
      </w:r>
      <w:r w:rsidRPr="005814F2">
        <w:rPr>
          <w:rFonts w:ascii="Arial" w:hAnsi="Arial" w:cs="Arial"/>
          <w:sz w:val="24"/>
          <w:szCs w:val="24"/>
        </w:rPr>
        <w:tab/>
        <w:t xml:space="preserve">    </w:t>
      </w:r>
      <w:r w:rsidRPr="005814F2">
        <w:rPr>
          <w:rFonts w:ascii="Arial" w:hAnsi="Arial" w:cs="Arial"/>
          <w:sz w:val="24"/>
          <w:szCs w:val="24"/>
        </w:rPr>
        <w:tab/>
      </w:r>
      <w:r w:rsidRPr="005814F2">
        <w:rPr>
          <w:rFonts w:ascii="Arial" w:hAnsi="Arial" w:cs="Arial"/>
          <w:sz w:val="24"/>
          <w:szCs w:val="24"/>
        </w:rPr>
        <w:tab/>
      </w:r>
    </w:p>
    <w:p w14:paraId="6AF4B13C" w14:textId="4053F062" w:rsidR="002544AE" w:rsidRPr="005814F2" w:rsidRDefault="002544AE" w:rsidP="00F27AE0">
      <w:pPr>
        <w:jc w:val="both"/>
        <w:rPr>
          <w:rFonts w:ascii="Arial" w:hAnsi="Arial" w:cs="Arial"/>
          <w:sz w:val="24"/>
          <w:szCs w:val="24"/>
        </w:rPr>
      </w:pPr>
      <w:r w:rsidRPr="005814F2">
        <w:rPr>
          <w:rFonts w:ascii="Arial" w:hAnsi="Arial" w:cs="Arial"/>
          <w:sz w:val="24"/>
          <w:szCs w:val="24"/>
        </w:rPr>
        <w:t>Art. 1º - Fica exonerad</w:t>
      </w:r>
      <w:r w:rsidR="00903ECF">
        <w:rPr>
          <w:rFonts w:ascii="Arial" w:hAnsi="Arial" w:cs="Arial"/>
          <w:sz w:val="24"/>
          <w:szCs w:val="24"/>
        </w:rPr>
        <w:t>o</w:t>
      </w:r>
      <w:r w:rsidRPr="005814F2">
        <w:rPr>
          <w:rFonts w:ascii="Arial" w:hAnsi="Arial" w:cs="Arial"/>
          <w:sz w:val="24"/>
          <w:szCs w:val="24"/>
        </w:rPr>
        <w:t xml:space="preserve"> </w:t>
      </w:r>
      <w:r w:rsidR="00903ECF">
        <w:rPr>
          <w:rFonts w:ascii="Arial" w:hAnsi="Arial" w:cs="Arial"/>
          <w:sz w:val="24"/>
          <w:szCs w:val="24"/>
        </w:rPr>
        <w:t>o</w:t>
      </w:r>
      <w:r w:rsidR="00440DCC" w:rsidRPr="005814F2">
        <w:rPr>
          <w:rFonts w:ascii="Arial" w:hAnsi="Arial" w:cs="Arial"/>
          <w:sz w:val="24"/>
          <w:szCs w:val="24"/>
        </w:rPr>
        <w:t xml:space="preserve"> S</w:t>
      </w:r>
      <w:r w:rsidRPr="005814F2">
        <w:rPr>
          <w:rFonts w:ascii="Arial" w:hAnsi="Arial" w:cs="Arial"/>
          <w:sz w:val="24"/>
          <w:szCs w:val="24"/>
        </w:rPr>
        <w:t xml:space="preserve">ervidor </w:t>
      </w:r>
      <w:r w:rsidR="00440DCC" w:rsidRPr="005814F2">
        <w:rPr>
          <w:rFonts w:ascii="Arial" w:hAnsi="Arial" w:cs="Arial"/>
          <w:sz w:val="24"/>
          <w:szCs w:val="24"/>
        </w:rPr>
        <w:t>P</w:t>
      </w:r>
      <w:r w:rsidR="002F2280" w:rsidRPr="005814F2">
        <w:rPr>
          <w:rFonts w:ascii="Arial" w:hAnsi="Arial" w:cs="Arial"/>
          <w:sz w:val="24"/>
          <w:szCs w:val="24"/>
        </w:rPr>
        <w:t>úblic</w:t>
      </w:r>
      <w:r w:rsidR="00903ECF">
        <w:rPr>
          <w:rFonts w:ascii="Arial" w:hAnsi="Arial" w:cs="Arial"/>
          <w:sz w:val="24"/>
          <w:szCs w:val="24"/>
        </w:rPr>
        <w:t>o</w:t>
      </w:r>
      <w:r w:rsidRPr="005814F2">
        <w:rPr>
          <w:rFonts w:ascii="Arial" w:hAnsi="Arial" w:cs="Arial"/>
          <w:sz w:val="24"/>
          <w:szCs w:val="24"/>
        </w:rPr>
        <w:t xml:space="preserve"> Municipal senhor </w:t>
      </w:r>
      <w:r w:rsidR="00903ECF">
        <w:rPr>
          <w:rFonts w:ascii="Arial" w:hAnsi="Arial" w:cs="Arial"/>
          <w:b/>
          <w:sz w:val="24"/>
          <w:szCs w:val="24"/>
        </w:rPr>
        <w:t>ADEMIR DE ABREU</w:t>
      </w:r>
      <w:r w:rsidRPr="005814F2">
        <w:rPr>
          <w:rFonts w:ascii="Arial" w:hAnsi="Arial" w:cs="Arial"/>
          <w:sz w:val="24"/>
          <w:szCs w:val="24"/>
        </w:rPr>
        <w:t xml:space="preserve">, </w:t>
      </w:r>
      <w:r w:rsidR="00E53D19" w:rsidRPr="005814F2">
        <w:rPr>
          <w:rFonts w:ascii="Arial" w:hAnsi="Arial" w:cs="Arial"/>
          <w:sz w:val="24"/>
          <w:szCs w:val="24"/>
        </w:rPr>
        <w:t xml:space="preserve">Matrícula nº </w:t>
      </w:r>
      <w:r w:rsidR="00903ECF">
        <w:rPr>
          <w:rFonts w:ascii="Arial" w:hAnsi="Arial" w:cs="Arial"/>
          <w:sz w:val="24"/>
          <w:szCs w:val="24"/>
        </w:rPr>
        <w:t>039</w:t>
      </w:r>
      <w:r w:rsidR="00FF50F5">
        <w:rPr>
          <w:rFonts w:ascii="Arial" w:hAnsi="Arial" w:cs="Arial"/>
          <w:sz w:val="24"/>
          <w:szCs w:val="24"/>
        </w:rPr>
        <w:t>.</w:t>
      </w:r>
      <w:r w:rsidR="00903ECF">
        <w:rPr>
          <w:rFonts w:ascii="Arial" w:hAnsi="Arial" w:cs="Arial"/>
          <w:sz w:val="24"/>
          <w:szCs w:val="24"/>
        </w:rPr>
        <w:t>705</w:t>
      </w:r>
      <w:r w:rsidR="00FF50F5">
        <w:rPr>
          <w:rFonts w:ascii="Arial" w:hAnsi="Arial" w:cs="Arial"/>
          <w:sz w:val="24"/>
          <w:szCs w:val="24"/>
        </w:rPr>
        <w:t>-</w:t>
      </w:r>
      <w:r w:rsidR="00021A3B">
        <w:rPr>
          <w:rFonts w:ascii="Arial" w:hAnsi="Arial" w:cs="Arial"/>
          <w:sz w:val="24"/>
          <w:szCs w:val="24"/>
        </w:rPr>
        <w:t>0</w:t>
      </w:r>
      <w:r w:rsidR="00903ECF">
        <w:rPr>
          <w:rFonts w:ascii="Arial" w:hAnsi="Arial" w:cs="Arial"/>
          <w:sz w:val="24"/>
          <w:szCs w:val="24"/>
        </w:rPr>
        <w:t>3</w:t>
      </w:r>
      <w:r w:rsidR="00E53D19" w:rsidRPr="005814F2">
        <w:rPr>
          <w:rFonts w:ascii="Arial" w:hAnsi="Arial" w:cs="Arial"/>
          <w:sz w:val="24"/>
          <w:szCs w:val="24"/>
        </w:rPr>
        <w:t xml:space="preserve">, </w:t>
      </w:r>
      <w:r w:rsidRPr="005814F2">
        <w:rPr>
          <w:rFonts w:ascii="Arial" w:hAnsi="Arial" w:cs="Arial"/>
          <w:sz w:val="24"/>
          <w:szCs w:val="24"/>
        </w:rPr>
        <w:t xml:space="preserve">ocupante do cargo </w:t>
      </w:r>
      <w:r w:rsidR="00E53D19" w:rsidRPr="005814F2">
        <w:rPr>
          <w:rFonts w:ascii="Arial" w:hAnsi="Arial" w:cs="Arial"/>
          <w:sz w:val="24"/>
          <w:szCs w:val="24"/>
        </w:rPr>
        <w:t xml:space="preserve">em </w:t>
      </w:r>
      <w:r w:rsidR="00F27AE0">
        <w:rPr>
          <w:rFonts w:ascii="Arial" w:hAnsi="Arial" w:cs="Arial"/>
          <w:sz w:val="24"/>
          <w:szCs w:val="24"/>
        </w:rPr>
        <w:t xml:space="preserve">comissão </w:t>
      </w:r>
      <w:r w:rsidRPr="005814F2">
        <w:rPr>
          <w:rFonts w:ascii="Arial" w:hAnsi="Arial" w:cs="Arial"/>
          <w:sz w:val="24"/>
          <w:szCs w:val="24"/>
        </w:rPr>
        <w:t xml:space="preserve">de </w:t>
      </w:r>
      <w:r w:rsidR="00F27AE0">
        <w:rPr>
          <w:rFonts w:ascii="Arial" w:hAnsi="Arial" w:cs="Arial"/>
          <w:b/>
          <w:bCs/>
          <w:sz w:val="24"/>
          <w:szCs w:val="24"/>
        </w:rPr>
        <w:t>Diretor de Departamento</w:t>
      </w:r>
      <w:r w:rsidRPr="005814F2">
        <w:rPr>
          <w:rFonts w:ascii="Arial" w:hAnsi="Arial" w:cs="Arial"/>
          <w:sz w:val="24"/>
          <w:szCs w:val="24"/>
        </w:rPr>
        <w:t xml:space="preserve">, </w:t>
      </w:r>
      <w:r w:rsidR="009D4A3D">
        <w:rPr>
          <w:rFonts w:ascii="Arial" w:hAnsi="Arial" w:cs="Arial"/>
          <w:sz w:val="24"/>
          <w:szCs w:val="24"/>
        </w:rPr>
        <w:t>lotad</w:t>
      </w:r>
      <w:r w:rsidR="00021A3B">
        <w:rPr>
          <w:rFonts w:ascii="Arial" w:hAnsi="Arial" w:cs="Arial"/>
          <w:sz w:val="24"/>
          <w:szCs w:val="24"/>
        </w:rPr>
        <w:t xml:space="preserve">o </w:t>
      </w:r>
      <w:r w:rsidR="00583B73">
        <w:rPr>
          <w:rFonts w:ascii="Arial" w:hAnsi="Arial" w:cs="Arial"/>
          <w:sz w:val="24"/>
          <w:szCs w:val="24"/>
        </w:rPr>
        <w:t xml:space="preserve">na Secretaria de </w:t>
      </w:r>
      <w:r w:rsidR="00903ECF">
        <w:rPr>
          <w:rFonts w:ascii="Arial" w:hAnsi="Arial" w:cs="Arial"/>
          <w:sz w:val="24"/>
          <w:szCs w:val="24"/>
        </w:rPr>
        <w:t>Transportes Obras e Serviços Urbanos</w:t>
      </w:r>
      <w:r w:rsidR="00F27AE0">
        <w:rPr>
          <w:rFonts w:ascii="Arial" w:hAnsi="Arial" w:cs="Arial"/>
          <w:sz w:val="24"/>
          <w:szCs w:val="24"/>
        </w:rPr>
        <w:t xml:space="preserve"> </w:t>
      </w:r>
      <w:r w:rsidR="00021A3B">
        <w:rPr>
          <w:rFonts w:ascii="Arial" w:hAnsi="Arial" w:cs="Arial"/>
          <w:sz w:val="24"/>
          <w:szCs w:val="24"/>
        </w:rPr>
        <w:t>e</w:t>
      </w:r>
      <w:r w:rsidR="00583B73">
        <w:rPr>
          <w:rFonts w:ascii="Arial" w:hAnsi="Arial" w:cs="Arial"/>
          <w:sz w:val="24"/>
          <w:szCs w:val="24"/>
        </w:rPr>
        <w:t xml:space="preserve"> </w:t>
      </w:r>
      <w:r w:rsidRPr="005814F2">
        <w:rPr>
          <w:rFonts w:ascii="Arial" w:hAnsi="Arial" w:cs="Arial"/>
          <w:sz w:val="24"/>
          <w:szCs w:val="24"/>
        </w:rPr>
        <w:t>nomead</w:t>
      </w:r>
      <w:r w:rsidR="00021A3B">
        <w:rPr>
          <w:rFonts w:ascii="Arial" w:hAnsi="Arial" w:cs="Arial"/>
          <w:sz w:val="24"/>
          <w:szCs w:val="24"/>
        </w:rPr>
        <w:t>o</w:t>
      </w:r>
      <w:r w:rsidRPr="005814F2">
        <w:rPr>
          <w:rFonts w:ascii="Arial" w:hAnsi="Arial" w:cs="Arial"/>
          <w:sz w:val="24"/>
          <w:szCs w:val="24"/>
        </w:rPr>
        <w:t xml:space="preserve"> através do Decreto nº </w:t>
      </w:r>
      <w:r w:rsidR="00F27AE0">
        <w:rPr>
          <w:rFonts w:ascii="Arial" w:hAnsi="Arial" w:cs="Arial"/>
          <w:sz w:val="24"/>
          <w:szCs w:val="24"/>
        </w:rPr>
        <w:t>6</w:t>
      </w:r>
      <w:r w:rsidR="00583B73">
        <w:rPr>
          <w:rFonts w:ascii="Arial" w:hAnsi="Arial" w:cs="Arial"/>
          <w:sz w:val="24"/>
          <w:szCs w:val="24"/>
        </w:rPr>
        <w:t>.</w:t>
      </w:r>
      <w:r w:rsidR="007D1069">
        <w:rPr>
          <w:rFonts w:ascii="Arial" w:hAnsi="Arial" w:cs="Arial"/>
          <w:sz w:val="24"/>
          <w:szCs w:val="24"/>
        </w:rPr>
        <w:t>845</w:t>
      </w:r>
      <w:r w:rsidR="00583B73">
        <w:rPr>
          <w:rFonts w:ascii="Arial" w:hAnsi="Arial" w:cs="Arial"/>
          <w:sz w:val="24"/>
          <w:szCs w:val="24"/>
        </w:rPr>
        <w:t>/20</w:t>
      </w:r>
      <w:r w:rsidR="00F827AC">
        <w:rPr>
          <w:rFonts w:ascii="Arial" w:hAnsi="Arial" w:cs="Arial"/>
          <w:sz w:val="24"/>
          <w:szCs w:val="24"/>
        </w:rPr>
        <w:t>2</w:t>
      </w:r>
      <w:r w:rsidR="00F27AE0">
        <w:rPr>
          <w:rFonts w:ascii="Arial" w:hAnsi="Arial" w:cs="Arial"/>
          <w:sz w:val="24"/>
          <w:szCs w:val="24"/>
        </w:rPr>
        <w:t>5</w:t>
      </w:r>
      <w:r w:rsidR="00E53D19" w:rsidRPr="005814F2">
        <w:rPr>
          <w:rFonts w:ascii="Arial" w:hAnsi="Arial" w:cs="Arial"/>
          <w:sz w:val="24"/>
          <w:szCs w:val="24"/>
        </w:rPr>
        <w:t xml:space="preserve"> de </w:t>
      </w:r>
      <w:r w:rsidR="007D1069">
        <w:rPr>
          <w:rFonts w:ascii="Arial" w:hAnsi="Arial" w:cs="Arial"/>
          <w:sz w:val="24"/>
          <w:szCs w:val="24"/>
        </w:rPr>
        <w:t>03</w:t>
      </w:r>
      <w:r w:rsidR="002F2280" w:rsidRPr="005814F2">
        <w:rPr>
          <w:rFonts w:ascii="Arial" w:hAnsi="Arial" w:cs="Arial"/>
          <w:sz w:val="24"/>
          <w:szCs w:val="24"/>
        </w:rPr>
        <w:t>/0</w:t>
      </w:r>
      <w:r w:rsidR="007D1069">
        <w:rPr>
          <w:rFonts w:ascii="Arial" w:hAnsi="Arial" w:cs="Arial"/>
          <w:sz w:val="24"/>
          <w:szCs w:val="24"/>
        </w:rPr>
        <w:t>2</w:t>
      </w:r>
      <w:r w:rsidR="002F2280" w:rsidRPr="005814F2">
        <w:rPr>
          <w:rFonts w:ascii="Arial" w:hAnsi="Arial" w:cs="Arial"/>
          <w:sz w:val="24"/>
          <w:szCs w:val="24"/>
        </w:rPr>
        <w:t>/</w:t>
      </w:r>
      <w:r w:rsidR="00583B73">
        <w:rPr>
          <w:rFonts w:ascii="Arial" w:hAnsi="Arial" w:cs="Arial"/>
          <w:sz w:val="24"/>
          <w:szCs w:val="24"/>
        </w:rPr>
        <w:t>20</w:t>
      </w:r>
      <w:r w:rsidR="00F827AC">
        <w:rPr>
          <w:rFonts w:ascii="Arial" w:hAnsi="Arial" w:cs="Arial"/>
          <w:sz w:val="24"/>
          <w:szCs w:val="24"/>
        </w:rPr>
        <w:t>2</w:t>
      </w:r>
      <w:r w:rsidR="00F27AE0">
        <w:rPr>
          <w:rFonts w:ascii="Arial" w:hAnsi="Arial" w:cs="Arial"/>
          <w:sz w:val="24"/>
          <w:szCs w:val="24"/>
        </w:rPr>
        <w:t>5</w:t>
      </w:r>
      <w:r w:rsidRPr="005814F2">
        <w:rPr>
          <w:rFonts w:ascii="Arial" w:hAnsi="Arial" w:cs="Arial"/>
          <w:sz w:val="24"/>
          <w:szCs w:val="24"/>
        </w:rPr>
        <w:t>.</w:t>
      </w:r>
    </w:p>
    <w:p w14:paraId="48403EF0" w14:textId="77777777" w:rsidR="002544AE" w:rsidRPr="005814F2" w:rsidRDefault="002544AE" w:rsidP="00F27AE0">
      <w:pPr>
        <w:jc w:val="both"/>
        <w:rPr>
          <w:rFonts w:ascii="Arial" w:hAnsi="Arial" w:cs="Arial"/>
          <w:sz w:val="24"/>
          <w:szCs w:val="24"/>
        </w:rPr>
      </w:pPr>
    </w:p>
    <w:p w14:paraId="63BB45A4" w14:textId="77777777" w:rsidR="002544AE" w:rsidRPr="005814F2" w:rsidRDefault="002544AE" w:rsidP="00F27AE0">
      <w:pPr>
        <w:pStyle w:val="Recuodecorpodetexto"/>
        <w:ind w:firstLine="0"/>
        <w:rPr>
          <w:rFonts w:ascii="Arial" w:hAnsi="Arial" w:cs="Arial"/>
          <w:sz w:val="24"/>
          <w:szCs w:val="24"/>
        </w:rPr>
      </w:pPr>
      <w:r w:rsidRPr="005814F2">
        <w:rPr>
          <w:rFonts w:ascii="Arial" w:hAnsi="Arial" w:cs="Arial"/>
          <w:sz w:val="24"/>
          <w:szCs w:val="24"/>
        </w:rPr>
        <w:t>Art. 2º - Para fazer frente às despesas da aplicação do presente Decreto, serão utilizados recursos do orçamento vigente.</w:t>
      </w:r>
    </w:p>
    <w:p w14:paraId="226B9738" w14:textId="77777777" w:rsidR="002544AE" w:rsidRPr="005814F2" w:rsidRDefault="002544AE" w:rsidP="00F27AE0">
      <w:pPr>
        <w:jc w:val="both"/>
        <w:rPr>
          <w:rFonts w:ascii="Arial" w:hAnsi="Arial" w:cs="Arial"/>
          <w:sz w:val="24"/>
          <w:szCs w:val="24"/>
        </w:rPr>
      </w:pPr>
    </w:p>
    <w:p w14:paraId="149515BD" w14:textId="77777777" w:rsidR="002544AE" w:rsidRPr="005814F2" w:rsidRDefault="002544AE" w:rsidP="00F27AE0">
      <w:pPr>
        <w:jc w:val="both"/>
        <w:rPr>
          <w:rFonts w:ascii="Arial" w:hAnsi="Arial" w:cs="Arial"/>
          <w:sz w:val="24"/>
          <w:szCs w:val="24"/>
        </w:rPr>
      </w:pPr>
      <w:r w:rsidRPr="005814F2">
        <w:rPr>
          <w:rFonts w:ascii="Arial" w:hAnsi="Arial" w:cs="Arial"/>
          <w:sz w:val="24"/>
          <w:szCs w:val="24"/>
        </w:rPr>
        <w:t>Art. 3º - Este Decreto entrará em vigor na data de sua publicação.</w:t>
      </w:r>
    </w:p>
    <w:p w14:paraId="366FB7B2" w14:textId="77777777" w:rsidR="002544AE" w:rsidRPr="005814F2" w:rsidRDefault="002544AE" w:rsidP="00F27AE0">
      <w:pPr>
        <w:jc w:val="both"/>
        <w:rPr>
          <w:rFonts w:ascii="Arial" w:hAnsi="Arial" w:cs="Arial"/>
          <w:sz w:val="24"/>
          <w:szCs w:val="24"/>
        </w:rPr>
      </w:pPr>
    </w:p>
    <w:p w14:paraId="76E6FECD" w14:textId="77777777" w:rsidR="002544AE" w:rsidRDefault="002544AE" w:rsidP="00F27AE0">
      <w:pPr>
        <w:pStyle w:val="Recuodecorpodetexto"/>
        <w:ind w:firstLine="0"/>
        <w:rPr>
          <w:rFonts w:ascii="Arial" w:hAnsi="Arial" w:cs="Arial"/>
          <w:sz w:val="24"/>
          <w:szCs w:val="24"/>
        </w:rPr>
      </w:pPr>
      <w:r w:rsidRPr="005814F2">
        <w:rPr>
          <w:rFonts w:ascii="Arial" w:hAnsi="Arial" w:cs="Arial"/>
          <w:sz w:val="24"/>
          <w:szCs w:val="24"/>
        </w:rPr>
        <w:t>Art. 4º - Revogam-se as disposições em contrário</w:t>
      </w:r>
      <w:r w:rsidR="00F827AC">
        <w:rPr>
          <w:rFonts w:ascii="Arial" w:hAnsi="Arial" w:cs="Arial"/>
          <w:sz w:val="24"/>
          <w:szCs w:val="24"/>
        </w:rPr>
        <w:t>.</w:t>
      </w:r>
    </w:p>
    <w:p w14:paraId="16CA0832" w14:textId="77777777" w:rsidR="00583B73" w:rsidRPr="005814F2" w:rsidRDefault="00583B73" w:rsidP="00F27AE0">
      <w:pPr>
        <w:pStyle w:val="Recuodecorpodetexto"/>
        <w:ind w:firstLine="0"/>
        <w:rPr>
          <w:rFonts w:ascii="Arial" w:hAnsi="Arial" w:cs="Arial"/>
          <w:sz w:val="24"/>
          <w:szCs w:val="24"/>
        </w:rPr>
      </w:pPr>
    </w:p>
    <w:p w14:paraId="5FA9143E" w14:textId="77777777" w:rsidR="002544AE" w:rsidRPr="005814F2" w:rsidRDefault="002544AE" w:rsidP="00F27AE0">
      <w:pPr>
        <w:jc w:val="both"/>
        <w:rPr>
          <w:rFonts w:ascii="Arial" w:hAnsi="Arial" w:cs="Arial"/>
          <w:sz w:val="24"/>
          <w:szCs w:val="24"/>
        </w:rPr>
      </w:pPr>
      <w:r w:rsidRPr="005814F2">
        <w:rPr>
          <w:rFonts w:ascii="Arial" w:hAnsi="Arial" w:cs="Arial"/>
          <w:sz w:val="24"/>
          <w:szCs w:val="24"/>
        </w:rPr>
        <w:tab/>
      </w:r>
      <w:r w:rsidRPr="005814F2">
        <w:rPr>
          <w:rFonts w:ascii="Arial" w:hAnsi="Arial" w:cs="Arial"/>
          <w:sz w:val="24"/>
          <w:szCs w:val="24"/>
        </w:rPr>
        <w:tab/>
      </w:r>
      <w:r w:rsidRPr="005814F2">
        <w:rPr>
          <w:rFonts w:ascii="Arial" w:hAnsi="Arial" w:cs="Arial"/>
          <w:sz w:val="24"/>
          <w:szCs w:val="24"/>
        </w:rPr>
        <w:tab/>
      </w:r>
      <w:r w:rsidRPr="005814F2">
        <w:rPr>
          <w:rFonts w:ascii="Arial" w:hAnsi="Arial" w:cs="Arial"/>
          <w:sz w:val="24"/>
          <w:szCs w:val="24"/>
        </w:rPr>
        <w:tab/>
      </w:r>
    </w:p>
    <w:p w14:paraId="747A838F" w14:textId="09EDFFF2" w:rsidR="002544AE" w:rsidRPr="005814F2" w:rsidRDefault="002544AE" w:rsidP="00F27AE0">
      <w:pPr>
        <w:pStyle w:val="Recuodecorpodetexto"/>
        <w:ind w:firstLine="425"/>
        <w:jc w:val="left"/>
        <w:rPr>
          <w:rFonts w:ascii="Arial" w:hAnsi="Arial" w:cs="Arial"/>
          <w:sz w:val="24"/>
          <w:szCs w:val="24"/>
        </w:rPr>
      </w:pPr>
      <w:r w:rsidRPr="005814F2">
        <w:rPr>
          <w:rFonts w:ascii="Arial" w:hAnsi="Arial" w:cs="Arial"/>
          <w:sz w:val="24"/>
          <w:szCs w:val="24"/>
        </w:rPr>
        <w:t xml:space="preserve">Gabinete do Prefeito Municipal de Jardinópolis - SC em </w:t>
      </w:r>
      <w:r w:rsidR="007D1069">
        <w:rPr>
          <w:rFonts w:ascii="Arial" w:hAnsi="Arial" w:cs="Arial"/>
          <w:sz w:val="24"/>
          <w:szCs w:val="24"/>
        </w:rPr>
        <w:t>28</w:t>
      </w:r>
      <w:r w:rsidRPr="005814F2">
        <w:rPr>
          <w:rFonts w:ascii="Arial" w:hAnsi="Arial" w:cs="Arial"/>
          <w:sz w:val="24"/>
          <w:szCs w:val="24"/>
        </w:rPr>
        <w:t xml:space="preserve"> de</w:t>
      </w:r>
      <w:r w:rsidR="005814F2">
        <w:rPr>
          <w:rFonts w:ascii="Arial" w:hAnsi="Arial" w:cs="Arial"/>
          <w:sz w:val="24"/>
          <w:szCs w:val="24"/>
        </w:rPr>
        <w:t xml:space="preserve"> </w:t>
      </w:r>
      <w:r w:rsidR="007D1069">
        <w:rPr>
          <w:rFonts w:ascii="Arial" w:hAnsi="Arial" w:cs="Arial"/>
          <w:sz w:val="24"/>
          <w:szCs w:val="24"/>
        </w:rPr>
        <w:t>agosto</w:t>
      </w:r>
      <w:r w:rsidR="005814F2">
        <w:rPr>
          <w:rFonts w:ascii="Arial" w:hAnsi="Arial" w:cs="Arial"/>
          <w:sz w:val="24"/>
          <w:szCs w:val="24"/>
        </w:rPr>
        <w:t xml:space="preserve"> de 202</w:t>
      </w:r>
      <w:r w:rsidR="00021A3B">
        <w:rPr>
          <w:rFonts w:ascii="Arial" w:hAnsi="Arial" w:cs="Arial"/>
          <w:sz w:val="24"/>
          <w:szCs w:val="24"/>
        </w:rPr>
        <w:t>6</w:t>
      </w:r>
      <w:r w:rsidRPr="005814F2">
        <w:rPr>
          <w:rFonts w:ascii="Arial" w:hAnsi="Arial" w:cs="Arial"/>
          <w:sz w:val="24"/>
          <w:szCs w:val="24"/>
        </w:rPr>
        <w:t>.</w:t>
      </w:r>
    </w:p>
    <w:p w14:paraId="1B15FA84" w14:textId="77777777" w:rsidR="002544AE" w:rsidRPr="005814F2" w:rsidRDefault="002544AE" w:rsidP="00F27AE0">
      <w:pPr>
        <w:jc w:val="both"/>
        <w:rPr>
          <w:rFonts w:ascii="Arial" w:hAnsi="Arial" w:cs="Arial"/>
          <w:sz w:val="24"/>
          <w:szCs w:val="24"/>
        </w:rPr>
      </w:pPr>
    </w:p>
    <w:p w14:paraId="35384D48" w14:textId="77777777" w:rsidR="005814F2" w:rsidRDefault="002544AE" w:rsidP="00F27AE0">
      <w:pPr>
        <w:jc w:val="both"/>
        <w:rPr>
          <w:rFonts w:ascii="Arial" w:hAnsi="Arial" w:cs="Arial"/>
          <w:sz w:val="24"/>
          <w:szCs w:val="24"/>
        </w:rPr>
      </w:pPr>
      <w:r w:rsidRPr="005814F2">
        <w:rPr>
          <w:rFonts w:ascii="Arial" w:hAnsi="Arial" w:cs="Arial"/>
          <w:sz w:val="24"/>
          <w:szCs w:val="24"/>
        </w:rPr>
        <w:tab/>
      </w:r>
      <w:r w:rsidRPr="005814F2">
        <w:rPr>
          <w:rFonts w:ascii="Arial" w:hAnsi="Arial" w:cs="Arial"/>
          <w:sz w:val="24"/>
          <w:szCs w:val="24"/>
        </w:rPr>
        <w:tab/>
      </w:r>
      <w:r w:rsidRPr="005814F2">
        <w:rPr>
          <w:rFonts w:ascii="Arial" w:hAnsi="Arial" w:cs="Arial"/>
          <w:sz w:val="24"/>
          <w:szCs w:val="24"/>
        </w:rPr>
        <w:tab/>
      </w:r>
      <w:r w:rsidRPr="005814F2">
        <w:rPr>
          <w:rFonts w:ascii="Arial" w:hAnsi="Arial" w:cs="Arial"/>
          <w:sz w:val="24"/>
          <w:szCs w:val="24"/>
        </w:rPr>
        <w:tab/>
        <w:t xml:space="preserve">   </w:t>
      </w:r>
    </w:p>
    <w:p w14:paraId="4BF986E4" w14:textId="77777777" w:rsidR="005814F2" w:rsidRDefault="002544AE" w:rsidP="00F27AE0">
      <w:pPr>
        <w:jc w:val="both"/>
        <w:rPr>
          <w:rFonts w:ascii="Arial" w:hAnsi="Arial" w:cs="Arial"/>
          <w:sz w:val="24"/>
          <w:szCs w:val="24"/>
        </w:rPr>
      </w:pPr>
      <w:r w:rsidRPr="005814F2">
        <w:rPr>
          <w:rFonts w:ascii="Arial" w:hAnsi="Arial" w:cs="Arial"/>
          <w:sz w:val="24"/>
          <w:szCs w:val="24"/>
        </w:rPr>
        <w:t xml:space="preserve"> </w:t>
      </w:r>
    </w:p>
    <w:p w14:paraId="6208752D" w14:textId="5FA23C6E" w:rsidR="00F27AE0" w:rsidRDefault="007D1069" w:rsidP="00F27AE0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SADI GOMES FERREIRA</w:t>
      </w:r>
    </w:p>
    <w:p w14:paraId="4FD60E58" w14:textId="4924153F" w:rsidR="002544AE" w:rsidRDefault="00F27AE0" w:rsidP="00F27AE0">
      <w:pPr>
        <w:jc w:val="center"/>
        <w:rPr>
          <w:rFonts w:ascii="Arial" w:hAnsi="Arial" w:cs="Arial"/>
          <w:sz w:val="24"/>
          <w:szCs w:val="24"/>
        </w:rPr>
      </w:pPr>
      <w:r w:rsidRPr="005814F2">
        <w:rPr>
          <w:rFonts w:ascii="Arial" w:hAnsi="Arial" w:cs="Arial"/>
          <w:sz w:val="24"/>
          <w:szCs w:val="24"/>
        </w:rPr>
        <w:t>Prefeito</w:t>
      </w:r>
    </w:p>
    <w:p w14:paraId="7DDF270E" w14:textId="77777777" w:rsidR="007D1069" w:rsidRDefault="007D1069" w:rsidP="00F27AE0">
      <w:pPr>
        <w:jc w:val="center"/>
        <w:rPr>
          <w:rFonts w:ascii="Arial" w:hAnsi="Arial" w:cs="Arial"/>
          <w:sz w:val="24"/>
          <w:szCs w:val="24"/>
        </w:rPr>
      </w:pPr>
    </w:p>
    <w:p w14:paraId="5C5E64A1" w14:textId="77777777" w:rsidR="007D1069" w:rsidRDefault="007D1069" w:rsidP="00F27AE0">
      <w:pPr>
        <w:jc w:val="center"/>
        <w:rPr>
          <w:rFonts w:ascii="Arial" w:hAnsi="Arial" w:cs="Arial"/>
          <w:sz w:val="24"/>
          <w:szCs w:val="24"/>
        </w:rPr>
      </w:pPr>
    </w:p>
    <w:p w14:paraId="4741366E" w14:textId="77777777" w:rsidR="007D1069" w:rsidRDefault="007D1069" w:rsidP="00F27AE0">
      <w:pPr>
        <w:jc w:val="center"/>
        <w:rPr>
          <w:rFonts w:ascii="Arial" w:hAnsi="Arial" w:cs="Arial"/>
          <w:sz w:val="24"/>
          <w:szCs w:val="24"/>
        </w:rPr>
      </w:pPr>
    </w:p>
    <w:p w14:paraId="2DE22F68" w14:textId="77777777" w:rsidR="007D1069" w:rsidRDefault="007D1069" w:rsidP="00F27AE0">
      <w:pPr>
        <w:jc w:val="center"/>
        <w:rPr>
          <w:rFonts w:ascii="Arial" w:hAnsi="Arial" w:cs="Arial"/>
          <w:sz w:val="24"/>
          <w:szCs w:val="24"/>
        </w:rPr>
      </w:pPr>
    </w:p>
    <w:p w14:paraId="41F4D728" w14:textId="77777777" w:rsidR="007D1069" w:rsidRDefault="007D1069" w:rsidP="00F27AE0">
      <w:pPr>
        <w:jc w:val="center"/>
        <w:rPr>
          <w:rFonts w:ascii="Arial" w:hAnsi="Arial" w:cs="Arial"/>
          <w:sz w:val="24"/>
          <w:szCs w:val="24"/>
        </w:rPr>
      </w:pPr>
    </w:p>
    <w:p w14:paraId="32A20DAF" w14:textId="77777777" w:rsidR="007D1069" w:rsidRDefault="007D1069" w:rsidP="00F27AE0">
      <w:pPr>
        <w:jc w:val="center"/>
        <w:rPr>
          <w:rFonts w:ascii="Arial" w:hAnsi="Arial" w:cs="Arial"/>
          <w:sz w:val="24"/>
          <w:szCs w:val="24"/>
        </w:rPr>
      </w:pPr>
    </w:p>
    <w:p w14:paraId="5B916037" w14:textId="77777777" w:rsidR="007D1069" w:rsidRDefault="007D1069" w:rsidP="00F27AE0">
      <w:pPr>
        <w:jc w:val="center"/>
        <w:rPr>
          <w:rFonts w:ascii="Arial" w:hAnsi="Arial" w:cs="Arial"/>
          <w:sz w:val="24"/>
          <w:szCs w:val="24"/>
        </w:rPr>
      </w:pPr>
    </w:p>
    <w:p w14:paraId="6E0A3086" w14:textId="77777777" w:rsidR="007D1069" w:rsidRPr="005814F2" w:rsidRDefault="007D1069" w:rsidP="00F27AE0">
      <w:pPr>
        <w:jc w:val="center"/>
        <w:rPr>
          <w:rFonts w:ascii="Arial" w:hAnsi="Arial" w:cs="Arial"/>
          <w:sz w:val="24"/>
          <w:szCs w:val="24"/>
        </w:rPr>
      </w:pPr>
    </w:p>
    <w:p w14:paraId="61F118C3" w14:textId="77777777" w:rsidR="002544AE" w:rsidRDefault="002544AE" w:rsidP="00F27AE0">
      <w:pPr>
        <w:jc w:val="both"/>
        <w:rPr>
          <w:rFonts w:ascii="Arial" w:hAnsi="Arial" w:cs="Arial"/>
          <w:sz w:val="24"/>
          <w:szCs w:val="24"/>
        </w:rPr>
      </w:pPr>
    </w:p>
    <w:p w14:paraId="794FE606" w14:textId="77777777" w:rsidR="00F827AC" w:rsidRDefault="00F827AC" w:rsidP="00F27AE0">
      <w:pPr>
        <w:jc w:val="both"/>
        <w:rPr>
          <w:rFonts w:ascii="Arial" w:hAnsi="Arial" w:cs="Arial"/>
          <w:sz w:val="24"/>
          <w:szCs w:val="24"/>
        </w:rPr>
      </w:pPr>
    </w:p>
    <w:p w14:paraId="093877AF" w14:textId="77777777" w:rsidR="00F827AC" w:rsidRPr="005814F2" w:rsidRDefault="00F827AC" w:rsidP="00F27AE0">
      <w:pPr>
        <w:jc w:val="both"/>
        <w:rPr>
          <w:rFonts w:ascii="Arial" w:hAnsi="Arial" w:cs="Arial"/>
          <w:sz w:val="24"/>
          <w:szCs w:val="24"/>
        </w:rPr>
      </w:pPr>
    </w:p>
    <w:p w14:paraId="56541FA8" w14:textId="77777777" w:rsidR="005814F2" w:rsidRPr="00F827AC" w:rsidRDefault="002544AE" w:rsidP="00F27AE0">
      <w:pPr>
        <w:jc w:val="both"/>
        <w:rPr>
          <w:rFonts w:ascii="Arial" w:hAnsi="Arial" w:cs="Arial"/>
          <w:sz w:val="24"/>
          <w:szCs w:val="24"/>
        </w:rPr>
      </w:pPr>
      <w:r w:rsidRPr="005814F2">
        <w:rPr>
          <w:rFonts w:ascii="Arial" w:hAnsi="Arial" w:cs="Arial"/>
          <w:sz w:val="24"/>
          <w:szCs w:val="24"/>
        </w:rPr>
        <w:t>Registrado e publicado em data supra</w:t>
      </w:r>
      <w:r w:rsidR="00F827AC">
        <w:rPr>
          <w:rFonts w:ascii="Arial" w:hAnsi="Arial" w:cs="Arial"/>
          <w:sz w:val="24"/>
          <w:szCs w:val="24"/>
        </w:rPr>
        <w:t>, conforme determina a Lei Municipal 988/2017</w:t>
      </w:r>
    </w:p>
    <w:sectPr w:rsidR="005814F2" w:rsidRPr="00F827AC" w:rsidSect="00021A3B">
      <w:pgSz w:w="11907" w:h="16840" w:code="9"/>
      <w:pgMar w:top="1701" w:right="1134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44D2"/>
    <w:rsid w:val="00021A3B"/>
    <w:rsid w:val="000A3FD5"/>
    <w:rsid w:val="000E2C13"/>
    <w:rsid w:val="000E4F40"/>
    <w:rsid w:val="001631EC"/>
    <w:rsid w:val="001D4561"/>
    <w:rsid w:val="002544AE"/>
    <w:rsid w:val="00263355"/>
    <w:rsid w:val="00286AFD"/>
    <w:rsid w:val="002D27F6"/>
    <w:rsid w:val="002F2280"/>
    <w:rsid w:val="0033034B"/>
    <w:rsid w:val="00333AAC"/>
    <w:rsid w:val="00344E1C"/>
    <w:rsid w:val="00440DCC"/>
    <w:rsid w:val="00464ECE"/>
    <w:rsid w:val="00492E0E"/>
    <w:rsid w:val="00515EF3"/>
    <w:rsid w:val="005344D2"/>
    <w:rsid w:val="00567831"/>
    <w:rsid w:val="00572543"/>
    <w:rsid w:val="005814F2"/>
    <w:rsid w:val="00583B73"/>
    <w:rsid w:val="00584735"/>
    <w:rsid w:val="00615EC9"/>
    <w:rsid w:val="00626D8B"/>
    <w:rsid w:val="006C7CFA"/>
    <w:rsid w:val="00721BDE"/>
    <w:rsid w:val="0075285E"/>
    <w:rsid w:val="0075302D"/>
    <w:rsid w:val="00792EE4"/>
    <w:rsid w:val="007D1069"/>
    <w:rsid w:val="008019CE"/>
    <w:rsid w:val="008276D0"/>
    <w:rsid w:val="00837B05"/>
    <w:rsid w:val="0084418F"/>
    <w:rsid w:val="008547BD"/>
    <w:rsid w:val="0086275B"/>
    <w:rsid w:val="00903ECF"/>
    <w:rsid w:val="009D4A3D"/>
    <w:rsid w:val="00A86524"/>
    <w:rsid w:val="00A944A0"/>
    <w:rsid w:val="00AF2618"/>
    <w:rsid w:val="00B23BD3"/>
    <w:rsid w:val="00B84019"/>
    <w:rsid w:val="00BE194C"/>
    <w:rsid w:val="00BF3856"/>
    <w:rsid w:val="00C27770"/>
    <w:rsid w:val="00D14E0A"/>
    <w:rsid w:val="00D23D27"/>
    <w:rsid w:val="00D2792E"/>
    <w:rsid w:val="00D8612F"/>
    <w:rsid w:val="00E53D19"/>
    <w:rsid w:val="00EB0EE5"/>
    <w:rsid w:val="00EE1E4B"/>
    <w:rsid w:val="00EF7FA5"/>
    <w:rsid w:val="00F10E62"/>
    <w:rsid w:val="00F27AE0"/>
    <w:rsid w:val="00F827AC"/>
    <w:rsid w:val="00FA42B4"/>
    <w:rsid w:val="00FF5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EAE2DB"/>
  <w15:chartTrackingRefBased/>
  <w15:docId w15:val="{6A544E15-2262-4A68-B9E8-AF6EED1AA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3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semiHidden/>
    <w:pPr>
      <w:ind w:firstLine="1701"/>
      <w:jc w:val="both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976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7A6CF3-CBA3-4743-95FF-AC65C42F50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176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 E C R E T O Nº 720 de 02 de Fevereiro de 1998</vt:lpstr>
    </vt:vector>
  </TitlesOfParts>
  <Company>Pref. Mun. de Jardinópolis</Company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 E C R E T O Nº 720 de 02 de Fevereiro de 1998</dc:title>
  <dc:subject/>
  <dc:creator>OEM  - User</dc:creator>
  <cp:keywords/>
  <cp:lastModifiedBy>Cliente</cp:lastModifiedBy>
  <cp:revision>3</cp:revision>
  <cp:lastPrinted>2025-02-03T16:17:00Z</cp:lastPrinted>
  <dcterms:created xsi:type="dcterms:W3CDTF">2026-08-28T10:37:00Z</dcterms:created>
  <dcterms:modified xsi:type="dcterms:W3CDTF">2026-08-28T10:51:00Z</dcterms:modified>
</cp:coreProperties>
</file>