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56A81" w14:textId="1714280F" w:rsidR="003771A9" w:rsidRPr="003771A9" w:rsidRDefault="003771A9" w:rsidP="003771A9">
      <w:pPr>
        <w:rPr>
          <w:b/>
          <w:bCs/>
        </w:rPr>
      </w:pPr>
      <w:r w:rsidRPr="003771A9">
        <w:rPr>
          <w:b/>
          <w:bCs/>
        </w:rPr>
        <w:t>DECRETO Nº 7.3</w:t>
      </w:r>
      <w:r>
        <w:rPr>
          <w:b/>
          <w:bCs/>
        </w:rPr>
        <w:t>5</w:t>
      </w:r>
      <w:r w:rsidR="00A63749">
        <w:rPr>
          <w:b/>
          <w:bCs/>
        </w:rPr>
        <w:t>3</w:t>
      </w:r>
      <w:r w:rsidRPr="003771A9">
        <w:rPr>
          <w:b/>
          <w:bCs/>
        </w:rPr>
        <w:t>/2026, DE 26 DE AGOSTO DE 2026</w:t>
      </w:r>
    </w:p>
    <w:p w14:paraId="58E3AAC8" w14:textId="5F71EA2C" w:rsidR="003771A9" w:rsidRPr="003771A9" w:rsidRDefault="003771A9" w:rsidP="003771A9">
      <w:pPr>
        <w:ind w:left="2268"/>
        <w:jc w:val="both"/>
        <w:rPr>
          <w:b/>
          <w:bCs/>
        </w:rPr>
      </w:pPr>
      <w:r w:rsidRPr="003771A9">
        <w:rPr>
          <w:b/>
          <w:bCs/>
        </w:rPr>
        <w:t xml:space="preserve">REVOGA O DECRETO MUNICIPAL Nº 7.226/2026 E INSTAURA PROCESSO ADMINISTRATIVO DISCIPLINAR INDIVIDUAL EM FACE DO SERVIDOR </w:t>
      </w:r>
      <w:r w:rsidR="006E1710">
        <w:rPr>
          <w:b/>
          <w:bCs/>
        </w:rPr>
        <w:t>PÚBLICO</w:t>
      </w:r>
      <w:r w:rsidRPr="003771A9">
        <w:rPr>
          <w:b/>
          <w:bCs/>
        </w:rPr>
        <w:t>, E DÁ OUTRAS PROVIDÊNCIAS.</w:t>
      </w:r>
    </w:p>
    <w:p w14:paraId="3310CCC2" w14:textId="77777777" w:rsidR="003771A9" w:rsidRDefault="003771A9" w:rsidP="003771A9">
      <w:pPr>
        <w:rPr>
          <w:b/>
          <w:bCs/>
        </w:rPr>
      </w:pPr>
    </w:p>
    <w:p w14:paraId="311BA548" w14:textId="6BD059C5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O PREFEITO MUNICIPAL DE JARDINÓPOLIS</w:t>
      </w:r>
      <w:r w:rsidRPr="003771A9">
        <w:t>, Estado de Santa Catarina, no uso de suas atribuições legais e em conformidade com o artigo 71, inciso XXVI, da Lei Orgânica Municipal, com o artigo 117 da Lei Complementar Municipal nº 009/2001 e com o Parecer Jurídico Interno nº 002/2026 da Procuradoria Jurídica Municipal;</w:t>
      </w:r>
    </w:p>
    <w:p w14:paraId="0CA080D8" w14:textId="77777777" w:rsidR="003771A9" w:rsidRPr="003771A9" w:rsidRDefault="003771A9" w:rsidP="003771A9">
      <w:pPr>
        <w:jc w:val="both"/>
      </w:pPr>
      <w:r w:rsidRPr="003771A9">
        <w:rPr>
          <w:b/>
          <w:bCs/>
        </w:rPr>
        <w:t>CONSIDERANDO</w:t>
      </w:r>
      <w:r w:rsidRPr="003771A9">
        <w:t xml:space="preserve"> a necessidade de individualização das apurações disciplinares decorrentes de recomendação ministerial, visando resguardar a proteção de dados pessoais e o regular contraditório;</w:t>
      </w:r>
    </w:p>
    <w:p w14:paraId="047B8F1A" w14:textId="77777777" w:rsidR="003771A9" w:rsidRPr="003771A9" w:rsidRDefault="003771A9" w:rsidP="003771A9">
      <w:pPr>
        <w:jc w:val="both"/>
      </w:pPr>
      <w:r w:rsidRPr="003771A9">
        <w:rPr>
          <w:b/>
          <w:bCs/>
        </w:rPr>
        <w:t>CONSIDERANDO</w:t>
      </w:r>
      <w:r w:rsidRPr="003771A9">
        <w:t xml:space="preserve"> o encerramento do prazo de vigência originário do Decreto Municipal nº 7.226/2026, de 10 de abril de 2026, sem prorrogação tempestiva, impondo-se a reabertura formal e autônoma da relação processual disciplinar;</w:t>
      </w:r>
    </w:p>
    <w:p w14:paraId="132D8781" w14:textId="77777777" w:rsidR="003771A9" w:rsidRPr="003771A9" w:rsidRDefault="003771A9" w:rsidP="003771A9">
      <w:pPr>
        <w:ind w:firstLine="708"/>
      </w:pPr>
      <w:r w:rsidRPr="003771A9">
        <w:rPr>
          <w:b/>
          <w:bCs/>
        </w:rPr>
        <w:t>DECRETA:</w:t>
      </w:r>
    </w:p>
    <w:p w14:paraId="54B41609" w14:textId="25C306CE" w:rsidR="003771A9" w:rsidRPr="003771A9" w:rsidRDefault="003771A9" w:rsidP="003771A9">
      <w:pPr>
        <w:ind w:firstLine="708"/>
      </w:pPr>
      <w:r w:rsidRPr="003771A9">
        <w:rPr>
          <w:b/>
          <w:bCs/>
        </w:rPr>
        <w:t>Art. 1º</w:t>
      </w:r>
      <w:r w:rsidRPr="003771A9">
        <w:t xml:space="preserve"> Fica revogado o Decreto Municipal nº 7.226, de 10 de abril de 2026</w:t>
      </w:r>
      <w:r w:rsidR="006E1710">
        <w:t xml:space="preserve"> e o Decreto Municipal n. 7.128/2026.</w:t>
      </w:r>
    </w:p>
    <w:p w14:paraId="1BBE3DA0" w14:textId="553E4237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Art. 2º</w:t>
      </w:r>
      <w:r w:rsidRPr="003771A9">
        <w:t xml:space="preserve"> Fica instaurado Processo Administrativo Disciplinar </w:t>
      </w:r>
      <w:r>
        <w:t xml:space="preserve">n. </w:t>
      </w:r>
      <w:r w:rsidR="009C62B5">
        <w:t>0</w:t>
      </w:r>
      <w:r w:rsidR="00A63749">
        <w:t>5</w:t>
      </w:r>
      <w:r w:rsidR="009C62B5">
        <w:t xml:space="preserve">/2026, </w:t>
      </w:r>
      <w:r w:rsidRPr="003771A9">
        <w:t xml:space="preserve">em desfavor do servidor público municipal </w:t>
      </w:r>
      <w:proofErr w:type="spellStart"/>
      <w:r w:rsidR="00A63749">
        <w:rPr>
          <w:b/>
          <w:bCs/>
        </w:rPr>
        <w:t>R</w:t>
      </w:r>
      <w:r>
        <w:rPr>
          <w:b/>
          <w:bCs/>
        </w:rPr>
        <w:t>.xxx</w:t>
      </w:r>
      <w:r w:rsidR="00A63749">
        <w:rPr>
          <w:b/>
          <w:bCs/>
        </w:rPr>
        <w:t>i</w:t>
      </w:r>
      <w:proofErr w:type="spellEnd"/>
      <w:r w:rsidRPr="003771A9">
        <w:t xml:space="preserve">, para apuração de suposta infração </w:t>
      </w:r>
      <w:r w:rsidR="009C62B5">
        <w:t xml:space="preserve">aos deveres previstos nos incisos I, II, III e IX, do art. 92, podendo incidir </w:t>
      </w:r>
      <w:r w:rsidR="006E1710">
        <w:t>nas</w:t>
      </w:r>
      <w:r w:rsidR="009C62B5">
        <w:t xml:space="preserve"> proibições constantes no</w:t>
      </w:r>
      <w:r w:rsidRPr="003771A9">
        <w:t xml:space="preserve"> </w:t>
      </w:r>
      <w:r>
        <w:t xml:space="preserve">inciso VIII, do </w:t>
      </w:r>
      <w:r w:rsidRPr="003771A9">
        <w:t xml:space="preserve">artigo </w:t>
      </w:r>
      <w:r w:rsidR="003750C4">
        <w:t>92</w:t>
      </w:r>
      <w:r w:rsidRPr="003771A9">
        <w:t>, da Lei Complementar Municipal nº 009/2001, autuando-se em expediente próprio e individualizado.</w:t>
      </w:r>
    </w:p>
    <w:p w14:paraId="6C4EDB3E" w14:textId="77777777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Art. 3º</w:t>
      </w:r>
      <w:r w:rsidRPr="003771A9">
        <w:t xml:space="preserve"> A condução do feito caberá à Comissão Permanente de Processo Administrativo Disciplinar designada pelo Decreto Municipal nº 7.224/2026, fixando-se o prazo de 60 (sessenta) dias para a conclusão dos trabalhos, admitida prorrogação na forma do artigo 126 da Lei Complementar Municipal nº 009/2001.</w:t>
      </w:r>
    </w:p>
    <w:p w14:paraId="283DDB9A" w14:textId="77777777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Art. 4º</w:t>
      </w:r>
      <w:r w:rsidRPr="003771A9">
        <w:t xml:space="preserve"> As despesas decorrentes da execução deste ato correrão por conta das dotações orçamentárias vigentes.</w:t>
      </w:r>
    </w:p>
    <w:p w14:paraId="681E6302" w14:textId="77777777" w:rsidR="003771A9" w:rsidRPr="003771A9" w:rsidRDefault="003771A9" w:rsidP="003771A9">
      <w:pPr>
        <w:ind w:firstLine="708"/>
      </w:pPr>
      <w:r w:rsidRPr="003771A9">
        <w:rPr>
          <w:b/>
          <w:bCs/>
        </w:rPr>
        <w:t>Art. 5º</w:t>
      </w:r>
      <w:r w:rsidRPr="003771A9">
        <w:t xml:space="preserve"> Este Decreto entra em vigor na data de sua publicação.</w:t>
      </w:r>
    </w:p>
    <w:p w14:paraId="70C9292D" w14:textId="77777777" w:rsidR="003771A9" w:rsidRDefault="003771A9" w:rsidP="003771A9">
      <w:pPr>
        <w:ind w:firstLine="708"/>
      </w:pPr>
      <w:r w:rsidRPr="003771A9">
        <w:t>Gabinete do Prefeito Municipal de Jardinópolis - SC, 26 de agosto de 2026.</w:t>
      </w:r>
    </w:p>
    <w:p w14:paraId="1E135582" w14:textId="77777777" w:rsidR="003771A9" w:rsidRPr="003771A9" w:rsidRDefault="003771A9" w:rsidP="006E1710"/>
    <w:p w14:paraId="703DA14D" w14:textId="77777777" w:rsidR="003771A9" w:rsidRPr="003771A9" w:rsidRDefault="003771A9" w:rsidP="003771A9">
      <w:pPr>
        <w:spacing w:line="240" w:lineRule="auto"/>
        <w:contextualSpacing/>
        <w:jc w:val="center"/>
      </w:pPr>
      <w:r w:rsidRPr="003771A9">
        <w:rPr>
          <w:b/>
          <w:bCs/>
        </w:rPr>
        <w:t>SADI GOMES FERREIRA</w:t>
      </w:r>
    </w:p>
    <w:p w14:paraId="0761EDDA" w14:textId="77777777" w:rsidR="003771A9" w:rsidRPr="003771A9" w:rsidRDefault="003771A9" w:rsidP="003771A9">
      <w:pPr>
        <w:spacing w:line="240" w:lineRule="auto"/>
        <w:contextualSpacing/>
        <w:jc w:val="center"/>
      </w:pPr>
      <w:r w:rsidRPr="003771A9">
        <w:t>Prefeito Municipal</w:t>
      </w:r>
    </w:p>
    <w:p w14:paraId="1711B57D" w14:textId="77777777" w:rsidR="003771A9" w:rsidRDefault="003771A9"/>
    <w:sectPr w:rsidR="003771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A9"/>
    <w:rsid w:val="002F16F6"/>
    <w:rsid w:val="003750C4"/>
    <w:rsid w:val="003771A9"/>
    <w:rsid w:val="006E1710"/>
    <w:rsid w:val="00801E78"/>
    <w:rsid w:val="009C62B5"/>
    <w:rsid w:val="00A6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73B8"/>
  <w15:chartTrackingRefBased/>
  <w15:docId w15:val="{C1593C26-DE61-433B-8EE7-F2634390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7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7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71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71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771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771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71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71A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71A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71A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7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7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771A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71A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771A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71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71A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71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Sirlei Veiga</dc:creator>
  <cp:keywords/>
  <dc:description/>
  <cp:lastModifiedBy>Sirlei Veiga</cp:lastModifiedBy>
  <cp:revision>2</cp:revision>
  <dcterms:created xsi:type="dcterms:W3CDTF">2026-08-26T12:57:00Z</dcterms:created>
  <dcterms:modified xsi:type="dcterms:W3CDTF">2026-08-26T12:57:00Z</dcterms:modified>
</cp:coreProperties>
</file>