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9AC" w14:textId="14C7579C" w:rsidR="00265B33" w:rsidRPr="00F26321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504C2D9A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5254F4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957373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7.2</w:t>
      </w:r>
      <w:r w:rsidR="009C4F4A">
        <w:rPr>
          <w:rFonts w:ascii="Arial" w:eastAsia="Times New Roman" w:hAnsi="Arial" w:cs="Arial"/>
          <w:b/>
          <w:i/>
          <w:sz w:val="24"/>
          <w:szCs w:val="24"/>
          <w:lang w:eastAsia="pt-BR"/>
        </w:rPr>
        <w:t>95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D422AF">
        <w:rPr>
          <w:rFonts w:ascii="Arial" w:eastAsia="Times New Roman" w:hAnsi="Arial" w:cs="Arial"/>
          <w:b/>
          <w:i/>
          <w:sz w:val="24"/>
          <w:szCs w:val="24"/>
          <w:lang w:eastAsia="pt-BR"/>
        </w:rPr>
        <w:t>25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D422AF">
        <w:rPr>
          <w:rFonts w:ascii="Arial" w:eastAsia="Times New Roman" w:hAnsi="Arial" w:cs="Arial"/>
          <w:b/>
          <w:i/>
          <w:sz w:val="24"/>
          <w:szCs w:val="24"/>
          <w:lang w:eastAsia="pt-BR"/>
        </w:rPr>
        <w:t>JUNHO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F26321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F2632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F26321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F26321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F2632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F2632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F26321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F26321">
        <w:rPr>
          <w:rFonts w:ascii="Arial" w:hAnsi="Arial" w:cs="Arial"/>
          <w:sz w:val="24"/>
          <w:szCs w:val="24"/>
        </w:rPr>
        <w:t xml:space="preserve"> acordo com o </w:t>
      </w:r>
      <w:r w:rsidR="00D00C04" w:rsidRPr="00F26321">
        <w:rPr>
          <w:rFonts w:ascii="Arial" w:hAnsi="Arial" w:cs="Arial"/>
          <w:sz w:val="24"/>
          <w:szCs w:val="24"/>
        </w:rPr>
        <w:t>art.</w:t>
      </w:r>
      <w:r w:rsidR="005254F4" w:rsidRPr="00F26321">
        <w:rPr>
          <w:rFonts w:ascii="Arial" w:hAnsi="Arial" w:cs="Arial"/>
          <w:sz w:val="24"/>
          <w:szCs w:val="24"/>
        </w:rPr>
        <w:t xml:space="preserve"> 5º, da lei 1.2</w:t>
      </w:r>
      <w:r w:rsidR="00D74631">
        <w:rPr>
          <w:rFonts w:ascii="Arial" w:hAnsi="Arial" w:cs="Arial"/>
          <w:sz w:val="24"/>
          <w:szCs w:val="24"/>
        </w:rPr>
        <w:t>4</w:t>
      </w:r>
      <w:r w:rsidR="005254F4" w:rsidRPr="00F2632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>/2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5254F4" w:rsidRPr="00F26321">
        <w:rPr>
          <w:rFonts w:ascii="Arial" w:hAnsi="Arial" w:cs="Arial"/>
          <w:sz w:val="24"/>
          <w:szCs w:val="24"/>
        </w:rPr>
        <w:t>0</w:t>
      </w:r>
      <w:r w:rsidR="00D7463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D74631">
        <w:rPr>
          <w:rFonts w:ascii="Arial" w:hAnsi="Arial" w:cs="Arial"/>
          <w:sz w:val="24"/>
          <w:szCs w:val="24"/>
        </w:rPr>
        <w:t>nove</w:t>
      </w:r>
      <w:r w:rsidR="00D00C04" w:rsidRPr="00F26321">
        <w:rPr>
          <w:rFonts w:ascii="Arial" w:hAnsi="Arial" w:cs="Arial"/>
          <w:sz w:val="24"/>
          <w:szCs w:val="24"/>
        </w:rPr>
        <w:t>mbro</w:t>
      </w:r>
      <w:r w:rsidR="00C36692" w:rsidRPr="00F26321">
        <w:rPr>
          <w:rFonts w:ascii="Arial" w:hAnsi="Arial" w:cs="Arial"/>
          <w:sz w:val="24"/>
          <w:szCs w:val="24"/>
        </w:rPr>
        <w:t xml:space="preserve"> de 202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F2632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537B5F" w14:textId="2EF072D9" w:rsidR="004D4329" w:rsidRDefault="005C045C" w:rsidP="005D2E85">
      <w:pPr>
        <w:pStyle w:val="Corpodetexto"/>
        <w:rPr>
          <w:rFonts w:ascii="Arial" w:hAnsi="Arial" w:cs="Arial"/>
          <w:sz w:val="24"/>
        </w:rPr>
      </w:pPr>
      <w:r w:rsidRPr="00F26321">
        <w:rPr>
          <w:rFonts w:ascii="Arial" w:hAnsi="Arial" w:cs="Arial"/>
          <w:b/>
          <w:sz w:val="24"/>
        </w:rPr>
        <w:t>Art. 1º</w:t>
      </w:r>
      <w:r w:rsidRPr="00F26321">
        <w:rPr>
          <w:rFonts w:ascii="Arial" w:hAnsi="Arial" w:cs="Arial"/>
          <w:sz w:val="24"/>
        </w:rPr>
        <w:t xml:space="preserve"> - Fica aberto crédito suplementar, no orçame</w:t>
      </w:r>
      <w:r w:rsidR="002B6DBF" w:rsidRPr="00F26321">
        <w:rPr>
          <w:rFonts w:ascii="Arial" w:hAnsi="Arial" w:cs="Arial"/>
          <w:sz w:val="24"/>
        </w:rPr>
        <w:t xml:space="preserve">nto </w:t>
      </w:r>
      <w:r w:rsidRPr="00F26321">
        <w:rPr>
          <w:rFonts w:ascii="Arial" w:hAnsi="Arial" w:cs="Arial"/>
          <w:sz w:val="24"/>
        </w:rPr>
        <w:t>do Municípi</w:t>
      </w:r>
      <w:r w:rsidR="00BD527D">
        <w:rPr>
          <w:rFonts w:ascii="Arial" w:hAnsi="Arial" w:cs="Arial"/>
          <w:sz w:val="24"/>
        </w:rPr>
        <w:t>o de Jardinópolis, no valor de R</w:t>
      </w:r>
      <w:r w:rsidR="00957373">
        <w:rPr>
          <w:rFonts w:ascii="Arial" w:hAnsi="Arial" w:cs="Arial"/>
          <w:sz w:val="24"/>
        </w:rPr>
        <w:t xml:space="preserve">$ </w:t>
      </w:r>
      <w:r w:rsidR="002A5C96">
        <w:rPr>
          <w:rFonts w:ascii="Arial" w:hAnsi="Arial" w:cs="Arial"/>
          <w:sz w:val="24"/>
        </w:rPr>
        <w:t xml:space="preserve">300.000,00 (trezentos mil reais) </w:t>
      </w:r>
      <w:r w:rsidR="004D4329" w:rsidRPr="001F6DF4">
        <w:rPr>
          <w:rFonts w:ascii="Arial" w:hAnsi="Arial" w:cs="Arial"/>
          <w:sz w:val="24"/>
        </w:rPr>
        <w:t>nas dotações abaixo relacionadas:</w:t>
      </w:r>
    </w:p>
    <w:p w14:paraId="50481C9C" w14:textId="77777777" w:rsidR="00934CED" w:rsidRPr="001F6DF4" w:rsidRDefault="00934CED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B0AB6B" w14:textId="77777777" w:rsidR="004D4329" w:rsidRPr="001F6DF4" w:rsidRDefault="004D4329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00945B8" w14:textId="77777777" w:rsidR="00934CED" w:rsidRPr="00B1459C" w:rsidRDefault="00934CED" w:rsidP="00934CE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B1459C">
        <w:rPr>
          <w:rFonts w:ascii="Arial" w:hAnsi="Arial" w:cs="Arial"/>
          <w:b/>
          <w:bCs/>
          <w:sz w:val="24"/>
          <w:szCs w:val="24"/>
        </w:rPr>
        <w:t>Órgão:</w:t>
      </w:r>
      <w:r w:rsidRPr="00B1459C">
        <w:rPr>
          <w:rFonts w:ascii="Arial" w:hAnsi="Arial" w:cs="Arial"/>
          <w:b/>
          <w:bCs/>
          <w:sz w:val="24"/>
          <w:szCs w:val="24"/>
        </w:rPr>
        <w:tab/>
      </w:r>
      <w:r w:rsidRPr="00B1459C">
        <w:rPr>
          <w:rFonts w:ascii="Arial" w:hAnsi="Arial" w:cs="Arial"/>
          <w:b/>
          <w:bCs/>
          <w:sz w:val="24"/>
          <w:szCs w:val="24"/>
        </w:rPr>
        <w:tab/>
      </w:r>
      <w:r w:rsidRPr="00B1459C">
        <w:rPr>
          <w:rFonts w:ascii="Arial" w:hAnsi="Arial" w:cs="Arial"/>
          <w:b/>
          <w:bCs/>
          <w:sz w:val="24"/>
          <w:szCs w:val="24"/>
        </w:rPr>
        <w:tab/>
        <w:t xml:space="preserve">04.00 – SECRETARIA DA EDUCAÇÃO </w:t>
      </w:r>
    </w:p>
    <w:p w14:paraId="3EC4889F" w14:textId="77777777" w:rsidR="00934CED" w:rsidRPr="00B1459C" w:rsidRDefault="00934CED" w:rsidP="00934CED">
      <w:pPr>
        <w:pStyle w:val="Corpodetexto3"/>
        <w:rPr>
          <w:rFonts w:ascii="Arial" w:hAnsi="Arial" w:cs="Arial"/>
          <w:b/>
          <w:sz w:val="24"/>
          <w:szCs w:val="24"/>
        </w:rPr>
      </w:pPr>
      <w:r w:rsidRPr="00B1459C">
        <w:rPr>
          <w:rFonts w:ascii="Arial" w:hAnsi="Arial" w:cs="Arial"/>
          <w:sz w:val="24"/>
          <w:szCs w:val="24"/>
        </w:rPr>
        <w:t xml:space="preserve">Unidade Orçamentária: </w:t>
      </w:r>
      <w:r w:rsidRPr="00B1459C">
        <w:rPr>
          <w:rFonts w:ascii="Arial" w:hAnsi="Arial" w:cs="Arial"/>
          <w:sz w:val="24"/>
          <w:szCs w:val="24"/>
        </w:rPr>
        <w:tab/>
        <w:t>04.01 – Departamento de Educação</w:t>
      </w:r>
    </w:p>
    <w:p w14:paraId="14BA215E" w14:textId="77777777" w:rsidR="00934CED" w:rsidRPr="00B1459C" w:rsidRDefault="00934CED" w:rsidP="00934CE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B1459C">
        <w:rPr>
          <w:rFonts w:ascii="Arial" w:hAnsi="Arial" w:cs="Arial"/>
          <w:bCs/>
          <w:sz w:val="24"/>
          <w:szCs w:val="24"/>
        </w:rPr>
        <w:t xml:space="preserve">Função: </w:t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  <w:t xml:space="preserve">0012– Educação </w:t>
      </w:r>
    </w:p>
    <w:p w14:paraId="439ED250" w14:textId="77777777" w:rsidR="00934CED" w:rsidRPr="00B1459C" w:rsidRDefault="00934CED" w:rsidP="00934CED">
      <w:pPr>
        <w:pStyle w:val="Corpodetexto3"/>
        <w:rPr>
          <w:rFonts w:ascii="Arial" w:hAnsi="Arial" w:cs="Arial"/>
          <w:b/>
          <w:sz w:val="24"/>
          <w:szCs w:val="24"/>
        </w:rPr>
      </w:pPr>
      <w:r w:rsidRPr="00B1459C">
        <w:rPr>
          <w:rFonts w:ascii="Arial" w:hAnsi="Arial" w:cs="Arial"/>
          <w:bCs/>
          <w:sz w:val="24"/>
          <w:szCs w:val="24"/>
        </w:rPr>
        <w:t>Sub Função:</w:t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  <w:t>0361 – Ensino Fundamental</w:t>
      </w:r>
    </w:p>
    <w:p w14:paraId="3EF7259F" w14:textId="77777777" w:rsidR="00934CED" w:rsidRPr="00B1459C" w:rsidRDefault="00934CED" w:rsidP="00934CED">
      <w:pPr>
        <w:jc w:val="both"/>
        <w:rPr>
          <w:rFonts w:ascii="Arial" w:hAnsi="Arial" w:cs="Arial"/>
          <w:sz w:val="24"/>
          <w:szCs w:val="24"/>
        </w:rPr>
      </w:pPr>
      <w:r w:rsidRPr="00B1459C">
        <w:rPr>
          <w:rFonts w:ascii="Arial" w:hAnsi="Arial" w:cs="Arial"/>
          <w:sz w:val="24"/>
          <w:szCs w:val="24"/>
        </w:rPr>
        <w:t xml:space="preserve">Programa: </w:t>
      </w:r>
      <w:r w:rsidRPr="00B1459C">
        <w:rPr>
          <w:rFonts w:ascii="Arial" w:hAnsi="Arial" w:cs="Arial"/>
          <w:sz w:val="24"/>
          <w:szCs w:val="24"/>
        </w:rPr>
        <w:tab/>
      </w:r>
      <w:r w:rsidRPr="00B1459C">
        <w:rPr>
          <w:rFonts w:ascii="Arial" w:hAnsi="Arial" w:cs="Arial"/>
          <w:sz w:val="24"/>
          <w:szCs w:val="24"/>
        </w:rPr>
        <w:tab/>
      </w:r>
      <w:r w:rsidRPr="00B1459C">
        <w:rPr>
          <w:rFonts w:ascii="Arial" w:hAnsi="Arial" w:cs="Arial"/>
          <w:sz w:val="24"/>
          <w:szCs w:val="24"/>
        </w:rPr>
        <w:tab/>
        <w:t>0006 – Criança na Escola</w:t>
      </w:r>
    </w:p>
    <w:p w14:paraId="2A6B2772" w14:textId="6AEB95DF" w:rsidR="00934CED" w:rsidRPr="00B1459C" w:rsidRDefault="005822D2" w:rsidP="00934C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Projeto/Atividade: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4409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.0</w:t>
      </w:r>
      <w:r w:rsidR="00844099">
        <w:rPr>
          <w:rFonts w:ascii="Arial" w:hAnsi="Arial" w:cs="Arial"/>
          <w:sz w:val="24"/>
          <w:szCs w:val="24"/>
        </w:rPr>
        <w:t>10</w:t>
      </w:r>
      <w:r w:rsidR="00934CED" w:rsidRPr="00B1459C">
        <w:rPr>
          <w:rFonts w:ascii="Arial" w:hAnsi="Arial" w:cs="Arial"/>
          <w:sz w:val="24"/>
          <w:szCs w:val="24"/>
        </w:rPr>
        <w:t xml:space="preserve"> – </w:t>
      </w:r>
      <w:r w:rsidR="00844099">
        <w:rPr>
          <w:rFonts w:ascii="Arial" w:hAnsi="Arial" w:cs="Arial"/>
          <w:sz w:val="24"/>
          <w:szCs w:val="24"/>
        </w:rPr>
        <w:t xml:space="preserve">Aquisição de Veículos </w:t>
      </w:r>
    </w:p>
    <w:p w14:paraId="6BD4FC5B" w14:textId="67FF6E3A" w:rsidR="00934CED" w:rsidRDefault="00934CED" w:rsidP="00934CED">
      <w:pPr>
        <w:pStyle w:val="Corpodetexto"/>
        <w:rPr>
          <w:rFonts w:ascii="Arial" w:hAnsi="Arial" w:cs="Arial"/>
          <w:sz w:val="24"/>
        </w:rPr>
      </w:pPr>
      <w:r w:rsidRPr="00B1459C">
        <w:rPr>
          <w:rFonts w:ascii="Arial" w:hAnsi="Arial" w:cs="Arial"/>
          <w:sz w:val="24"/>
        </w:rPr>
        <w:t xml:space="preserve">Modalidade de Aplicação: </w:t>
      </w:r>
      <w:r w:rsidRPr="00B1459C">
        <w:rPr>
          <w:rFonts w:ascii="Arial" w:hAnsi="Arial" w:cs="Arial"/>
          <w:sz w:val="24"/>
        </w:rPr>
        <w:tab/>
        <w:t>3.</w:t>
      </w:r>
      <w:r w:rsidR="00844099">
        <w:rPr>
          <w:rFonts w:ascii="Arial" w:hAnsi="Arial" w:cs="Arial"/>
          <w:sz w:val="24"/>
        </w:rPr>
        <w:t>4</w:t>
      </w:r>
      <w:r w:rsidRPr="00B1459C">
        <w:rPr>
          <w:rFonts w:ascii="Arial" w:hAnsi="Arial" w:cs="Arial"/>
          <w:sz w:val="24"/>
        </w:rPr>
        <w:t>.</w:t>
      </w:r>
      <w:r w:rsidR="00844099">
        <w:rPr>
          <w:rFonts w:ascii="Arial" w:hAnsi="Arial" w:cs="Arial"/>
          <w:sz w:val="24"/>
        </w:rPr>
        <w:t>4</w:t>
      </w:r>
      <w:r w:rsidRPr="00B1459C">
        <w:rPr>
          <w:rFonts w:ascii="Arial" w:hAnsi="Arial" w:cs="Arial"/>
          <w:sz w:val="24"/>
        </w:rPr>
        <w:t xml:space="preserve">.90.00.00 – Aplicação Direta Vinculo </w:t>
      </w:r>
      <w:r w:rsidR="00AF6AA8" w:rsidRPr="00AF6AA8">
        <w:rPr>
          <w:rFonts w:ascii="Arial" w:hAnsi="Arial" w:cs="Arial"/>
          <w:sz w:val="24"/>
        </w:rPr>
        <w:t>171032100001</w:t>
      </w:r>
      <w:r w:rsidR="00AF6AA8">
        <w:rPr>
          <w:rFonts w:ascii="Arial" w:hAnsi="Arial" w:cs="Arial"/>
          <w:sz w:val="24"/>
        </w:rPr>
        <w:t xml:space="preserve"> -</w:t>
      </w:r>
      <w:r w:rsidR="00AF3678" w:rsidRPr="00AF3678">
        <w:rPr>
          <w:rFonts w:ascii="Arial" w:hAnsi="Arial" w:cs="Arial"/>
          <w:sz w:val="24"/>
        </w:rPr>
        <w:t>Transferência Especial dos Estados - EMENDA IMPOSITIVA Nº 163 (MDN)</w:t>
      </w:r>
      <w:r>
        <w:rPr>
          <w:rFonts w:ascii="Arial" w:hAnsi="Arial" w:cs="Arial"/>
          <w:sz w:val="24"/>
        </w:rPr>
        <w:t xml:space="preserve">, com o Valor de R$ </w:t>
      </w:r>
      <w:r w:rsidR="00EC5552">
        <w:rPr>
          <w:rFonts w:ascii="Arial" w:hAnsi="Arial" w:cs="Arial"/>
          <w:sz w:val="24"/>
        </w:rPr>
        <w:t>200.000,00</w:t>
      </w:r>
      <w:r w:rsidR="0095737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(</w:t>
      </w:r>
      <w:r w:rsidR="00386FCB">
        <w:rPr>
          <w:rFonts w:ascii="Arial" w:hAnsi="Arial" w:cs="Arial"/>
          <w:sz w:val="24"/>
        </w:rPr>
        <w:t>d</w:t>
      </w:r>
      <w:r w:rsidR="004956CD">
        <w:rPr>
          <w:rFonts w:ascii="Arial" w:hAnsi="Arial" w:cs="Arial"/>
          <w:sz w:val="24"/>
        </w:rPr>
        <w:t>uzentos mil</w:t>
      </w:r>
      <w:r w:rsidR="00386FCB">
        <w:rPr>
          <w:rFonts w:ascii="Arial" w:hAnsi="Arial" w:cs="Arial"/>
          <w:sz w:val="24"/>
        </w:rPr>
        <w:t xml:space="preserve"> reais</w:t>
      </w:r>
      <w:r w:rsidRPr="00B1459C">
        <w:rPr>
          <w:rFonts w:ascii="Arial" w:hAnsi="Arial" w:cs="Arial"/>
          <w:sz w:val="24"/>
        </w:rPr>
        <w:t>).</w:t>
      </w:r>
      <w:r w:rsidR="004956CD">
        <w:rPr>
          <w:rFonts w:ascii="Arial" w:hAnsi="Arial" w:cs="Arial"/>
          <w:sz w:val="24"/>
        </w:rPr>
        <w:t xml:space="preserve"> </w:t>
      </w:r>
    </w:p>
    <w:p w14:paraId="04BCAEA6" w14:textId="77777777" w:rsidR="004956CD" w:rsidRDefault="004956CD" w:rsidP="00934CED">
      <w:pPr>
        <w:pStyle w:val="Corpodetexto"/>
        <w:rPr>
          <w:rFonts w:ascii="Arial" w:hAnsi="Arial" w:cs="Arial"/>
          <w:sz w:val="24"/>
        </w:rPr>
      </w:pPr>
    </w:p>
    <w:p w14:paraId="2B4F46F5" w14:textId="21341B35" w:rsidR="004956CD" w:rsidRDefault="004956CD" w:rsidP="004956CD">
      <w:pPr>
        <w:pStyle w:val="Corpodetexto"/>
        <w:rPr>
          <w:rFonts w:ascii="Arial" w:hAnsi="Arial" w:cs="Arial"/>
          <w:sz w:val="24"/>
        </w:rPr>
      </w:pPr>
      <w:r w:rsidRPr="00B1459C">
        <w:rPr>
          <w:rFonts w:ascii="Arial" w:hAnsi="Arial" w:cs="Arial"/>
          <w:sz w:val="24"/>
        </w:rPr>
        <w:t xml:space="preserve">Modalidade de Aplicação: </w:t>
      </w:r>
      <w:r w:rsidRPr="00B1459C">
        <w:rPr>
          <w:rFonts w:ascii="Arial" w:hAnsi="Arial" w:cs="Arial"/>
          <w:sz w:val="24"/>
        </w:rPr>
        <w:tab/>
        <w:t>3.</w:t>
      </w:r>
      <w:r>
        <w:rPr>
          <w:rFonts w:ascii="Arial" w:hAnsi="Arial" w:cs="Arial"/>
          <w:sz w:val="24"/>
        </w:rPr>
        <w:t>4</w:t>
      </w:r>
      <w:r w:rsidRPr="00B1459C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4</w:t>
      </w:r>
      <w:r w:rsidRPr="00B1459C">
        <w:rPr>
          <w:rFonts w:ascii="Arial" w:hAnsi="Arial" w:cs="Arial"/>
          <w:sz w:val="24"/>
        </w:rPr>
        <w:t xml:space="preserve">.90.00.00 – Aplicação Direta Vinculo </w:t>
      </w:r>
      <w:r>
        <w:rPr>
          <w:rFonts w:ascii="Arial" w:hAnsi="Arial" w:cs="Arial"/>
          <w:sz w:val="24"/>
        </w:rPr>
        <w:t>17103210</w:t>
      </w:r>
      <w:r w:rsidRPr="00934CED">
        <w:rPr>
          <w:rFonts w:ascii="Arial" w:hAnsi="Arial" w:cs="Arial"/>
          <w:sz w:val="24"/>
        </w:rPr>
        <w:t>000</w:t>
      </w:r>
      <w:r>
        <w:rPr>
          <w:rFonts w:ascii="Arial" w:hAnsi="Arial" w:cs="Arial"/>
          <w:sz w:val="24"/>
        </w:rPr>
        <w:t>2 -</w:t>
      </w:r>
      <w:r w:rsidRPr="00EC5552">
        <w:rPr>
          <w:rFonts w:ascii="Arial" w:hAnsi="Arial" w:cs="Arial"/>
          <w:sz w:val="24"/>
        </w:rPr>
        <w:t xml:space="preserve"> </w:t>
      </w:r>
      <w:r w:rsidR="00AF3678" w:rsidRPr="00AF3678">
        <w:rPr>
          <w:rFonts w:ascii="Arial" w:hAnsi="Arial" w:cs="Arial"/>
          <w:sz w:val="24"/>
        </w:rPr>
        <w:t>Transferência Especial dos Estados - EMENDA IMPOSITIVA Nº 1243 (SG)</w:t>
      </w:r>
      <w:r>
        <w:rPr>
          <w:rFonts w:ascii="Arial" w:hAnsi="Arial" w:cs="Arial"/>
          <w:sz w:val="24"/>
        </w:rPr>
        <w:t>, com o Valor de R$ 100.000,00 (cem mil reais</w:t>
      </w:r>
      <w:r w:rsidRPr="00B1459C">
        <w:rPr>
          <w:rFonts w:ascii="Arial" w:hAnsi="Arial" w:cs="Arial"/>
          <w:sz w:val="24"/>
        </w:rPr>
        <w:t>).</w:t>
      </w:r>
      <w:r>
        <w:rPr>
          <w:rFonts w:ascii="Arial" w:hAnsi="Arial" w:cs="Arial"/>
          <w:sz w:val="24"/>
        </w:rPr>
        <w:t xml:space="preserve"> </w:t>
      </w:r>
    </w:p>
    <w:p w14:paraId="6CBA9895" w14:textId="633C7857" w:rsidR="00957373" w:rsidRPr="00B1459C" w:rsidRDefault="00957373" w:rsidP="00957373">
      <w:pPr>
        <w:pStyle w:val="Corpodetexto"/>
        <w:rPr>
          <w:rFonts w:ascii="Arial" w:hAnsi="Arial" w:cs="Arial"/>
          <w:sz w:val="24"/>
        </w:rPr>
      </w:pPr>
    </w:p>
    <w:p w14:paraId="7AAA4CC9" w14:textId="4A1A444A" w:rsidR="006E2CC2" w:rsidRDefault="006E2CC2" w:rsidP="006E2CC2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250B201" w14:textId="1A70D94F" w:rsidR="006E2CC2" w:rsidRDefault="006E2CC2" w:rsidP="001854F4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Art. 2º</w:t>
      </w:r>
      <w:r>
        <w:rPr>
          <w:rFonts w:ascii="Arial" w:hAnsi="Arial" w:cs="Arial"/>
          <w:sz w:val="24"/>
        </w:rPr>
        <w:t xml:space="preserve"> - Para suplementação da conta que trata o art. 1º, fica utilizado recursos do </w:t>
      </w:r>
      <w:r w:rsidR="004956CD">
        <w:rPr>
          <w:rFonts w:ascii="Arial" w:hAnsi="Arial" w:cs="Arial"/>
          <w:sz w:val="24"/>
        </w:rPr>
        <w:t xml:space="preserve">possível excesso de </w:t>
      </w:r>
      <w:r w:rsidR="00B61FEB">
        <w:rPr>
          <w:rFonts w:ascii="Arial" w:hAnsi="Arial" w:cs="Arial"/>
          <w:sz w:val="24"/>
        </w:rPr>
        <w:t>arrecadação no</w:t>
      </w:r>
      <w:r w:rsidR="001854F4">
        <w:rPr>
          <w:rFonts w:ascii="Arial" w:hAnsi="Arial" w:cs="Arial"/>
          <w:sz w:val="24"/>
        </w:rPr>
        <w:t xml:space="preserve"> </w:t>
      </w:r>
      <w:r w:rsidR="001854F4" w:rsidRPr="00B1459C">
        <w:rPr>
          <w:rFonts w:ascii="Arial" w:hAnsi="Arial" w:cs="Arial"/>
          <w:sz w:val="24"/>
        </w:rPr>
        <w:t xml:space="preserve">Vinculo </w:t>
      </w:r>
      <w:r w:rsidR="001854F4" w:rsidRPr="00AF3678">
        <w:rPr>
          <w:rFonts w:ascii="Arial" w:hAnsi="Arial" w:cs="Arial"/>
          <w:sz w:val="24"/>
        </w:rPr>
        <w:t>Transferência Especial dos Estados - EMENDA IMPOSITIVA Nº 163 (MDN)</w:t>
      </w:r>
      <w:r w:rsidR="001854F4">
        <w:rPr>
          <w:rFonts w:ascii="Arial" w:hAnsi="Arial" w:cs="Arial"/>
          <w:sz w:val="24"/>
        </w:rPr>
        <w:t>, com o Valor de R$ 200.000,00 (duzentos mil reais</w:t>
      </w:r>
      <w:r w:rsidR="001854F4" w:rsidRPr="00B1459C">
        <w:rPr>
          <w:rFonts w:ascii="Arial" w:hAnsi="Arial" w:cs="Arial"/>
          <w:sz w:val="24"/>
        </w:rPr>
        <w:t>)</w:t>
      </w:r>
      <w:r w:rsidR="001854F4">
        <w:rPr>
          <w:rFonts w:ascii="Arial" w:hAnsi="Arial" w:cs="Arial"/>
          <w:sz w:val="24"/>
        </w:rPr>
        <w:t xml:space="preserve"> e </w:t>
      </w:r>
      <w:r w:rsidR="001854F4" w:rsidRPr="00B1459C">
        <w:rPr>
          <w:rFonts w:ascii="Arial" w:hAnsi="Arial" w:cs="Arial"/>
          <w:sz w:val="24"/>
        </w:rPr>
        <w:t xml:space="preserve">Vinculo </w:t>
      </w:r>
      <w:r w:rsidR="001854F4">
        <w:rPr>
          <w:rFonts w:ascii="Arial" w:hAnsi="Arial" w:cs="Arial"/>
          <w:sz w:val="24"/>
        </w:rPr>
        <w:t>17103210</w:t>
      </w:r>
      <w:r w:rsidR="001854F4" w:rsidRPr="00934CED">
        <w:rPr>
          <w:rFonts w:ascii="Arial" w:hAnsi="Arial" w:cs="Arial"/>
          <w:sz w:val="24"/>
        </w:rPr>
        <w:t>000</w:t>
      </w:r>
      <w:r w:rsidR="001854F4">
        <w:rPr>
          <w:rFonts w:ascii="Arial" w:hAnsi="Arial" w:cs="Arial"/>
          <w:sz w:val="24"/>
        </w:rPr>
        <w:t>2 -</w:t>
      </w:r>
      <w:r w:rsidR="001854F4" w:rsidRPr="00EC5552">
        <w:rPr>
          <w:rFonts w:ascii="Arial" w:hAnsi="Arial" w:cs="Arial"/>
          <w:sz w:val="24"/>
        </w:rPr>
        <w:t xml:space="preserve"> </w:t>
      </w:r>
      <w:r w:rsidR="001854F4" w:rsidRPr="00AF3678">
        <w:rPr>
          <w:rFonts w:ascii="Arial" w:hAnsi="Arial" w:cs="Arial"/>
          <w:sz w:val="24"/>
        </w:rPr>
        <w:t>Transferência Especial dos Estados - EMENDA IMPOSITIVA Nº 1243 (SG)</w:t>
      </w:r>
      <w:r w:rsidR="001854F4">
        <w:rPr>
          <w:rFonts w:ascii="Arial" w:hAnsi="Arial" w:cs="Arial"/>
          <w:sz w:val="24"/>
        </w:rPr>
        <w:t>, com o Valor de R$ 100.000,00 (cem mil reais</w:t>
      </w:r>
      <w:r w:rsidR="001854F4" w:rsidRPr="00B1459C">
        <w:rPr>
          <w:rFonts w:ascii="Arial" w:hAnsi="Arial" w:cs="Arial"/>
          <w:sz w:val="24"/>
        </w:rPr>
        <w:t>)</w:t>
      </w:r>
      <w:r w:rsidR="001854F4">
        <w:rPr>
          <w:rFonts w:ascii="Arial" w:hAnsi="Arial" w:cs="Arial"/>
          <w:sz w:val="24"/>
        </w:rPr>
        <w:t xml:space="preserve"> publicadas na </w:t>
      </w:r>
      <w:r w:rsidR="004956CD">
        <w:rPr>
          <w:rFonts w:ascii="Arial" w:hAnsi="Arial" w:cs="Arial"/>
          <w:sz w:val="24"/>
        </w:rPr>
        <w:t>PORTARIA Nº 188/2026 – SEF</w:t>
      </w:r>
      <w:r w:rsidR="002A5C96">
        <w:rPr>
          <w:rFonts w:ascii="Arial" w:hAnsi="Arial" w:cs="Arial"/>
          <w:sz w:val="24"/>
        </w:rPr>
        <w:t>.</w:t>
      </w:r>
    </w:p>
    <w:p w14:paraId="38429D20" w14:textId="05730355" w:rsidR="00EE0523" w:rsidRDefault="00EE0523" w:rsidP="004D43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0F2422" w14:textId="023A90DE" w:rsidR="00766BF0" w:rsidRPr="00F26321" w:rsidRDefault="00766BF0" w:rsidP="00BD52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11A13CF4" w:rsidR="005C045C" w:rsidRPr="00F2632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4956CD">
        <w:rPr>
          <w:rFonts w:ascii="Arial" w:eastAsia="Times New Roman" w:hAnsi="Arial" w:cs="Arial"/>
          <w:sz w:val="24"/>
          <w:szCs w:val="24"/>
          <w:lang w:eastAsia="pt-BR"/>
        </w:rPr>
        <w:t>25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86378B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61FEB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F26321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F2632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F2632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632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F2632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F2632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5C"/>
    <w:rsid w:val="00000A53"/>
    <w:rsid w:val="00006EF3"/>
    <w:rsid w:val="00026A0A"/>
    <w:rsid w:val="000610DF"/>
    <w:rsid w:val="00070D0C"/>
    <w:rsid w:val="00085C71"/>
    <w:rsid w:val="000C17DD"/>
    <w:rsid w:val="0014540F"/>
    <w:rsid w:val="0015056B"/>
    <w:rsid w:val="00173E2D"/>
    <w:rsid w:val="0018013A"/>
    <w:rsid w:val="001854F4"/>
    <w:rsid w:val="001D7F7A"/>
    <w:rsid w:val="00207D39"/>
    <w:rsid w:val="002562A0"/>
    <w:rsid w:val="00265B33"/>
    <w:rsid w:val="00284B59"/>
    <w:rsid w:val="00293F6C"/>
    <w:rsid w:val="002A5C96"/>
    <w:rsid w:val="002B0016"/>
    <w:rsid w:val="002B6DBF"/>
    <w:rsid w:val="002F6E68"/>
    <w:rsid w:val="00341A86"/>
    <w:rsid w:val="00367B18"/>
    <w:rsid w:val="00386FCB"/>
    <w:rsid w:val="00387D43"/>
    <w:rsid w:val="003A556F"/>
    <w:rsid w:val="003D001D"/>
    <w:rsid w:val="003E46AC"/>
    <w:rsid w:val="0040363F"/>
    <w:rsid w:val="00480614"/>
    <w:rsid w:val="004956CD"/>
    <w:rsid w:val="004A58F2"/>
    <w:rsid w:val="004D4329"/>
    <w:rsid w:val="004E61DD"/>
    <w:rsid w:val="005029FF"/>
    <w:rsid w:val="005254F4"/>
    <w:rsid w:val="005376FC"/>
    <w:rsid w:val="00557A27"/>
    <w:rsid w:val="005822D2"/>
    <w:rsid w:val="005A6A3E"/>
    <w:rsid w:val="005C045C"/>
    <w:rsid w:val="005D2E85"/>
    <w:rsid w:val="006002CA"/>
    <w:rsid w:val="00670BDD"/>
    <w:rsid w:val="00680F3B"/>
    <w:rsid w:val="006E2CC2"/>
    <w:rsid w:val="006F073A"/>
    <w:rsid w:val="007400A6"/>
    <w:rsid w:val="007461EB"/>
    <w:rsid w:val="00765A69"/>
    <w:rsid w:val="00766BF0"/>
    <w:rsid w:val="007872A6"/>
    <w:rsid w:val="007B6503"/>
    <w:rsid w:val="007D6C42"/>
    <w:rsid w:val="00807DD5"/>
    <w:rsid w:val="00816ED7"/>
    <w:rsid w:val="00844099"/>
    <w:rsid w:val="0086378B"/>
    <w:rsid w:val="008A66D9"/>
    <w:rsid w:val="008D08D4"/>
    <w:rsid w:val="008F5D3E"/>
    <w:rsid w:val="009022DD"/>
    <w:rsid w:val="00913967"/>
    <w:rsid w:val="00932124"/>
    <w:rsid w:val="00933DF6"/>
    <w:rsid w:val="00934CED"/>
    <w:rsid w:val="00957373"/>
    <w:rsid w:val="0096749C"/>
    <w:rsid w:val="00980A71"/>
    <w:rsid w:val="009A5C5B"/>
    <w:rsid w:val="009A70C1"/>
    <w:rsid w:val="009A71A4"/>
    <w:rsid w:val="009C4F4A"/>
    <w:rsid w:val="009D4BE4"/>
    <w:rsid w:val="00A111B2"/>
    <w:rsid w:val="00A146AB"/>
    <w:rsid w:val="00A255B9"/>
    <w:rsid w:val="00A273F3"/>
    <w:rsid w:val="00A5784B"/>
    <w:rsid w:val="00A934E4"/>
    <w:rsid w:val="00AF3678"/>
    <w:rsid w:val="00AF6AA8"/>
    <w:rsid w:val="00B1459C"/>
    <w:rsid w:val="00B61FEB"/>
    <w:rsid w:val="00B937C3"/>
    <w:rsid w:val="00BA0D76"/>
    <w:rsid w:val="00BD527D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80AB6"/>
    <w:rsid w:val="00CF0C9F"/>
    <w:rsid w:val="00D00C04"/>
    <w:rsid w:val="00D32433"/>
    <w:rsid w:val="00D422AF"/>
    <w:rsid w:val="00D42809"/>
    <w:rsid w:val="00D42FBE"/>
    <w:rsid w:val="00D74631"/>
    <w:rsid w:val="00D83252"/>
    <w:rsid w:val="00D869C9"/>
    <w:rsid w:val="00DC489C"/>
    <w:rsid w:val="00E45374"/>
    <w:rsid w:val="00E46719"/>
    <w:rsid w:val="00E4713C"/>
    <w:rsid w:val="00E90F41"/>
    <w:rsid w:val="00E94ECB"/>
    <w:rsid w:val="00EC5552"/>
    <w:rsid w:val="00ED4D36"/>
    <w:rsid w:val="00EE0523"/>
    <w:rsid w:val="00F26321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3</cp:revision>
  <cp:lastPrinted>2026-06-25T18:29:00Z</cp:lastPrinted>
  <dcterms:created xsi:type="dcterms:W3CDTF">2026-06-25T19:17:00Z</dcterms:created>
  <dcterms:modified xsi:type="dcterms:W3CDTF">2026-06-26T11:46:00Z</dcterms:modified>
</cp:coreProperties>
</file>