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6696A" w14:textId="77777777" w:rsidR="00684077" w:rsidRPr="000E5B66" w:rsidRDefault="00684077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786D1419" w14:textId="4AA33F06" w:rsidR="003D75CF" w:rsidRPr="000E5B66" w:rsidRDefault="00A233C3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0E5B66">
        <w:rPr>
          <w:rFonts w:ascii="Arial" w:hAnsi="Arial" w:cs="Arial"/>
          <w:b/>
          <w:sz w:val="24"/>
          <w:szCs w:val="24"/>
        </w:rPr>
        <w:t xml:space="preserve">DECRETO Nº </w:t>
      </w:r>
      <w:r w:rsidR="00514230" w:rsidRPr="000E5B66">
        <w:rPr>
          <w:rFonts w:ascii="Arial" w:hAnsi="Arial" w:cs="Arial"/>
          <w:b/>
          <w:sz w:val="24"/>
          <w:szCs w:val="24"/>
        </w:rPr>
        <w:t>7</w:t>
      </w:r>
      <w:r w:rsidRPr="000E5B66">
        <w:rPr>
          <w:rFonts w:ascii="Arial" w:hAnsi="Arial" w:cs="Arial"/>
          <w:b/>
          <w:sz w:val="24"/>
          <w:szCs w:val="24"/>
        </w:rPr>
        <w:t>.</w:t>
      </w:r>
      <w:r w:rsidR="00A95732" w:rsidRPr="000E5B66">
        <w:rPr>
          <w:rFonts w:ascii="Arial" w:hAnsi="Arial" w:cs="Arial"/>
          <w:b/>
          <w:sz w:val="24"/>
          <w:szCs w:val="24"/>
        </w:rPr>
        <w:t>2</w:t>
      </w:r>
      <w:r w:rsidR="000E5B66" w:rsidRPr="000E5B66">
        <w:rPr>
          <w:rFonts w:ascii="Arial" w:hAnsi="Arial" w:cs="Arial"/>
          <w:b/>
          <w:sz w:val="24"/>
          <w:szCs w:val="24"/>
        </w:rPr>
        <w:t>89</w:t>
      </w:r>
      <w:r w:rsidRPr="000E5B66">
        <w:rPr>
          <w:rFonts w:ascii="Arial" w:hAnsi="Arial" w:cs="Arial"/>
          <w:b/>
          <w:sz w:val="24"/>
          <w:szCs w:val="24"/>
        </w:rPr>
        <w:t>/202</w:t>
      </w:r>
      <w:r w:rsidR="00514230" w:rsidRPr="000E5B66">
        <w:rPr>
          <w:rFonts w:ascii="Arial" w:hAnsi="Arial" w:cs="Arial"/>
          <w:b/>
          <w:sz w:val="24"/>
          <w:szCs w:val="24"/>
        </w:rPr>
        <w:t>6</w:t>
      </w:r>
      <w:r w:rsidRPr="000E5B66">
        <w:rPr>
          <w:rFonts w:ascii="Arial" w:hAnsi="Arial" w:cs="Arial"/>
          <w:b/>
          <w:sz w:val="24"/>
          <w:szCs w:val="24"/>
        </w:rPr>
        <w:t xml:space="preserve">, DE </w:t>
      </w:r>
      <w:r w:rsidR="00A95732" w:rsidRPr="000E5B66">
        <w:rPr>
          <w:rFonts w:ascii="Arial" w:hAnsi="Arial" w:cs="Arial"/>
          <w:b/>
          <w:sz w:val="24"/>
          <w:szCs w:val="24"/>
        </w:rPr>
        <w:t>1</w:t>
      </w:r>
      <w:r w:rsidR="000E5B66" w:rsidRPr="000E5B66">
        <w:rPr>
          <w:rFonts w:ascii="Arial" w:hAnsi="Arial" w:cs="Arial"/>
          <w:b/>
          <w:sz w:val="24"/>
          <w:szCs w:val="24"/>
        </w:rPr>
        <w:t>9</w:t>
      </w:r>
      <w:r w:rsidRPr="000E5B66">
        <w:rPr>
          <w:rFonts w:ascii="Arial" w:hAnsi="Arial" w:cs="Arial"/>
          <w:b/>
          <w:sz w:val="24"/>
          <w:szCs w:val="24"/>
        </w:rPr>
        <w:t xml:space="preserve"> DE </w:t>
      </w:r>
      <w:r w:rsidR="000E5B66" w:rsidRPr="000E5B66">
        <w:rPr>
          <w:rFonts w:ascii="Arial" w:hAnsi="Arial" w:cs="Arial"/>
          <w:b/>
          <w:sz w:val="24"/>
          <w:szCs w:val="24"/>
        </w:rPr>
        <w:t>JUNHO</w:t>
      </w:r>
      <w:r w:rsidRPr="000E5B66">
        <w:rPr>
          <w:rFonts w:ascii="Arial" w:hAnsi="Arial" w:cs="Arial"/>
          <w:b/>
          <w:sz w:val="24"/>
          <w:szCs w:val="24"/>
        </w:rPr>
        <w:t xml:space="preserve"> DE 202</w:t>
      </w:r>
      <w:r w:rsidR="00514230" w:rsidRPr="000E5B66">
        <w:rPr>
          <w:rFonts w:ascii="Arial" w:hAnsi="Arial" w:cs="Arial"/>
          <w:b/>
          <w:sz w:val="24"/>
          <w:szCs w:val="24"/>
        </w:rPr>
        <w:t>6</w:t>
      </w:r>
      <w:r w:rsidR="003D75CF" w:rsidRPr="000E5B66">
        <w:rPr>
          <w:rFonts w:ascii="Arial" w:hAnsi="Arial" w:cs="Arial"/>
          <w:b/>
          <w:sz w:val="24"/>
          <w:szCs w:val="24"/>
        </w:rPr>
        <w:t>.</w:t>
      </w:r>
    </w:p>
    <w:p w14:paraId="0BA906F6" w14:textId="77777777" w:rsidR="003D75CF" w:rsidRPr="000E5B66" w:rsidRDefault="003D75CF">
      <w:pPr>
        <w:jc w:val="both"/>
        <w:rPr>
          <w:rFonts w:ascii="Arial" w:hAnsi="Arial" w:cs="Arial"/>
          <w:b/>
          <w:sz w:val="24"/>
          <w:szCs w:val="24"/>
        </w:rPr>
      </w:pPr>
      <w:r w:rsidRPr="000E5B66">
        <w:rPr>
          <w:rFonts w:ascii="Arial" w:hAnsi="Arial" w:cs="Arial"/>
          <w:b/>
          <w:sz w:val="24"/>
          <w:szCs w:val="24"/>
        </w:rPr>
        <w:tab/>
      </w:r>
      <w:r w:rsidRPr="000E5B66">
        <w:rPr>
          <w:rFonts w:ascii="Arial" w:hAnsi="Arial" w:cs="Arial"/>
          <w:b/>
          <w:sz w:val="24"/>
          <w:szCs w:val="24"/>
        </w:rPr>
        <w:tab/>
      </w:r>
    </w:p>
    <w:p w14:paraId="6E7CB2DA" w14:textId="77777777" w:rsidR="009D3AF8" w:rsidRPr="000E5B66" w:rsidRDefault="009D3AF8">
      <w:pPr>
        <w:ind w:left="1276" w:hanging="1"/>
        <w:jc w:val="both"/>
        <w:rPr>
          <w:rFonts w:ascii="Arial" w:hAnsi="Arial" w:cs="Arial"/>
          <w:b/>
          <w:sz w:val="24"/>
          <w:szCs w:val="24"/>
        </w:rPr>
      </w:pPr>
    </w:p>
    <w:p w14:paraId="6F38883A" w14:textId="77777777" w:rsidR="000E5B66" w:rsidRPr="000E5B66" w:rsidRDefault="000E5B66" w:rsidP="000E5B66">
      <w:pPr>
        <w:pStyle w:val="NormalWeb"/>
        <w:ind w:left="2832"/>
        <w:jc w:val="both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PRORROGA O PRAZO PARA CONCLUSÃO DO PROCESSO ADMINISTRATIVO DISCIPLINAR INSTAURADO PELO DECRETO Nº 7.225/2026 E DÁ OUTRAS PROVIDÊNCIAS.</w:t>
      </w:r>
    </w:p>
    <w:p w14:paraId="66CEFE85" w14:textId="77777777" w:rsidR="000E5B66" w:rsidRPr="000E5B66" w:rsidRDefault="000E5B66" w:rsidP="000E5B66">
      <w:pPr>
        <w:pStyle w:val="NormalWeb"/>
        <w:jc w:val="both"/>
        <w:rPr>
          <w:rFonts w:ascii="Arial" w:hAnsi="Arial" w:cs="Arial"/>
        </w:rPr>
      </w:pPr>
      <w:r w:rsidRPr="000E5B66">
        <w:rPr>
          <w:rFonts w:ascii="Arial" w:hAnsi="Arial" w:cs="Arial"/>
          <w:b/>
          <w:bCs/>
        </w:rPr>
        <w:t>SADI GOMES FERREIRA</w:t>
      </w:r>
      <w:r w:rsidRPr="000E5B66">
        <w:rPr>
          <w:rFonts w:ascii="Arial" w:hAnsi="Arial" w:cs="Arial"/>
        </w:rPr>
        <w:t>, Prefeito Municipal de Jardinópolis, Estado de Santa Catarina, no uso de suas atribuições legais que lhe confere a Lei Orgânica Municipal, e</w:t>
      </w:r>
    </w:p>
    <w:p w14:paraId="2E07326C" w14:textId="77777777" w:rsidR="000E5B66" w:rsidRPr="000E5B66" w:rsidRDefault="000E5B66" w:rsidP="000E5B66">
      <w:pPr>
        <w:pStyle w:val="NormalWeb"/>
        <w:jc w:val="both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CONSIDERANDO</w:t>
      </w:r>
      <w:r w:rsidRPr="000E5B66">
        <w:rPr>
          <w:rFonts w:ascii="Arial" w:hAnsi="Arial" w:cs="Arial"/>
        </w:rPr>
        <w:t xml:space="preserve"> o Processo Administrativo Disciplinar instaurado por meio do Decreto nº 7.225/2026, de 10 de abril de 2026;</w:t>
      </w:r>
    </w:p>
    <w:p w14:paraId="6526279C" w14:textId="77777777" w:rsidR="000E5B66" w:rsidRPr="000E5B66" w:rsidRDefault="000E5B66" w:rsidP="000E5B66">
      <w:pPr>
        <w:pStyle w:val="NormalWeb"/>
        <w:jc w:val="both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CONSIDERANDO</w:t>
      </w:r>
      <w:r w:rsidRPr="000E5B66">
        <w:rPr>
          <w:rFonts w:ascii="Arial" w:hAnsi="Arial" w:cs="Arial"/>
        </w:rPr>
        <w:t xml:space="preserve"> a solicitação da Comissão Processante e a necessidade de continuidade dos trabalhos para adequada instrução processual, garantindo o contraditório e a ampla defesa;</w:t>
      </w:r>
    </w:p>
    <w:p w14:paraId="03CA655D" w14:textId="77777777" w:rsidR="000E5B66" w:rsidRPr="000E5B66" w:rsidRDefault="000E5B66" w:rsidP="000E5B66">
      <w:pPr>
        <w:pStyle w:val="NormalWeb"/>
        <w:jc w:val="both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CONSIDERANDO</w:t>
      </w:r>
      <w:r w:rsidRPr="000E5B66">
        <w:rPr>
          <w:rFonts w:ascii="Arial" w:hAnsi="Arial" w:cs="Arial"/>
        </w:rPr>
        <w:t xml:space="preserve"> a previsão constante no Parágrafo Primeiro do Art. 1º do Decreto nº 7.225/2026, que autoriza a prorrogação do prazo por igual período;</w:t>
      </w:r>
    </w:p>
    <w:p w14:paraId="069F6486" w14:textId="77777777" w:rsidR="000E5B66" w:rsidRPr="000E5B66" w:rsidRDefault="000E5B66" w:rsidP="000E5B66">
      <w:pPr>
        <w:pStyle w:val="NormalWeb"/>
        <w:jc w:val="center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DECRETA:</w:t>
      </w:r>
    </w:p>
    <w:p w14:paraId="2BE023F3" w14:textId="77777777" w:rsidR="000E5B66" w:rsidRPr="000E5B66" w:rsidRDefault="000E5B66" w:rsidP="000E5B66">
      <w:pPr>
        <w:pStyle w:val="NormalWeb"/>
        <w:jc w:val="both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Art. 1º</w:t>
      </w:r>
      <w:r w:rsidRPr="000E5B66">
        <w:rPr>
          <w:rFonts w:ascii="Arial" w:hAnsi="Arial" w:cs="Arial"/>
        </w:rPr>
        <w:t xml:space="preserve"> Fica prorrogado por mais </w:t>
      </w:r>
      <w:r w:rsidRPr="000E5B66">
        <w:rPr>
          <w:rStyle w:val="Forte"/>
          <w:rFonts w:ascii="Arial" w:hAnsi="Arial" w:cs="Arial"/>
        </w:rPr>
        <w:t>60 (sessenta) dias</w:t>
      </w:r>
      <w:r w:rsidRPr="000E5B66">
        <w:rPr>
          <w:rFonts w:ascii="Arial" w:hAnsi="Arial" w:cs="Arial"/>
        </w:rPr>
        <w:t xml:space="preserve"> o prazo para conclusão do Processo Administrativo Disciplinar instaurado pelo Decreto nº 7.225/2026, de 10 de abril de 2026.</w:t>
      </w:r>
    </w:p>
    <w:p w14:paraId="50CFEEC1" w14:textId="77777777" w:rsidR="000E5B66" w:rsidRPr="000E5B66" w:rsidRDefault="000E5B66" w:rsidP="000E5B66">
      <w:pPr>
        <w:pStyle w:val="NormalWeb"/>
        <w:jc w:val="both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Art. 2º</w:t>
      </w:r>
      <w:r w:rsidRPr="000E5B66">
        <w:rPr>
          <w:rFonts w:ascii="Arial" w:hAnsi="Arial" w:cs="Arial"/>
        </w:rPr>
        <w:t xml:space="preserve"> A Comissão Processante deverá dar continuidade aos trabalhos e apresentar relatório conclusivo dentro do prazo estabelecido no artigo anterior.</w:t>
      </w:r>
    </w:p>
    <w:p w14:paraId="540734E8" w14:textId="77777777" w:rsidR="000E5B66" w:rsidRPr="000E5B66" w:rsidRDefault="000E5B66" w:rsidP="000E5B66">
      <w:pPr>
        <w:pStyle w:val="NormalWeb"/>
        <w:jc w:val="both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Art. 3º</w:t>
      </w:r>
      <w:r w:rsidRPr="000E5B66">
        <w:rPr>
          <w:rFonts w:ascii="Arial" w:hAnsi="Arial" w:cs="Arial"/>
        </w:rPr>
        <w:t xml:space="preserve"> As despesas decorrentes da execução deste Decreto correrão por conta das dotações orçamentárias vigentes.</w:t>
      </w:r>
    </w:p>
    <w:p w14:paraId="33859D78" w14:textId="77777777" w:rsidR="000E5B66" w:rsidRPr="000E5B66" w:rsidRDefault="000E5B66" w:rsidP="000E5B66">
      <w:pPr>
        <w:pStyle w:val="NormalWeb"/>
        <w:jc w:val="both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Art. 4º</w:t>
      </w:r>
      <w:r w:rsidRPr="000E5B66">
        <w:rPr>
          <w:rFonts w:ascii="Arial" w:hAnsi="Arial" w:cs="Arial"/>
        </w:rPr>
        <w:t xml:space="preserve"> Este Decreto entra em vigor na data de sua publicação.</w:t>
      </w:r>
    </w:p>
    <w:p w14:paraId="27F6E1BB" w14:textId="77777777" w:rsidR="000E5B66" w:rsidRPr="000E5B66" w:rsidRDefault="000E5B66" w:rsidP="000E5B66">
      <w:pPr>
        <w:pStyle w:val="NormalWeb"/>
        <w:jc w:val="both"/>
        <w:rPr>
          <w:rFonts w:ascii="Arial" w:hAnsi="Arial" w:cs="Arial"/>
        </w:rPr>
      </w:pPr>
      <w:r w:rsidRPr="000E5B66">
        <w:rPr>
          <w:rStyle w:val="Forte"/>
          <w:rFonts w:ascii="Arial" w:hAnsi="Arial" w:cs="Arial"/>
        </w:rPr>
        <w:t>Art. 5º</w:t>
      </w:r>
      <w:r w:rsidRPr="000E5B66">
        <w:rPr>
          <w:rFonts w:ascii="Arial" w:hAnsi="Arial" w:cs="Arial"/>
        </w:rPr>
        <w:t xml:space="preserve"> Revogam-se as disposições em contrário.</w:t>
      </w:r>
    </w:p>
    <w:p w14:paraId="453E944E" w14:textId="1184AE8F" w:rsidR="000E5B66" w:rsidRPr="000E5B66" w:rsidRDefault="000E5B66" w:rsidP="000E5B66">
      <w:pPr>
        <w:pStyle w:val="NormalWeb"/>
        <w:rPr>
          <w:rFonts w:ascii="Arial" w:hAnsi="Arial" w:cs="Arial"/>
        </w:rPr>
      </w:pPr>
      <w:r w:rsidRPr="000E5B66">
        <w:rPr>
          <w:rFonts w:ascii="Arial" w:hAnsi="Arial" w:cs="Arial"/>
        </w:rPr>
        <w:t xml:space="preserve">Gabinete do Prefeito Municipal de Jardinópolis – SC, </w:t>
      </w:r>
      <w:r>
        <w:rPr>
          <w:rFonts w:ascii="Arial" w:hAnsi="Arial" w:cs="Arial"/>
        </w:rPr>
        <w:t>19</w:t>
      </w:r>
      <w:r w:rsidRPr="000E5B66">
        <w:rPr>
          <w:rFonts w:ascii="Arial" w:hAnsi="Arial" w:cs="Arial"/>
        </w:rPr>
        <w:t xml:space="preserve"> de junho de 2026.</w:t>
      </w:r>
    </w:p>
    <w:p w14:paraId="660D5D44" w14:textId="77777777" w:rsidR="003D75CF" w:rsidRPr="000E5B66" w:rsidRDefault="003D75CF">
      <w:pPr>
        <w:jc w:val="both"/>
        <w:rPr>
          <w:rFonts w:ascii="Arial" w:hAnsi="Arial" w:cs="Arial"/>
          <w:sz w:val="24"/>
          <w:szCs w:val="24"/>
        </w:rPr>
      </w:pPr>
    </w:p>
    <w:p w14:paraId="29BFF689" w14:textId="77777777" w:rsidR="003D75CF" w:rsidRPr="000E5B66" w:rsidRDefault="003D75CF">
      <w:pPr>
        <w:jc w:val="both"/>
        <w:rPr>
          <w:rFonts w:ascii="Arial" w:hAnsi="Arial" w:cs="Arial"/>
          <w:sz w:val="24"/>
          <w:szCs w:val="24"/>
        </w:rPr>
      </w:pPr>
    </w:p>
    <w:p w14:paraId="4461B0C6" w14:textId="77777777" w:rsidR="003D75CF" w:rsidRPr="000E5B66" w:rsidRDefault="004A2ECD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E5B66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2C76EF3" w14:textId="77777777" w:rsidR="003D75CF" w:rsidRDefault="003D75CF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E5B66">
        <w:rPr>
          <w:rFonts w:ascii="Arial" w:hAnsi="Arial" w:cs="Arial"/>
          <w:b/>
          <w:bCs/>
          <w:sz w:val="24"/>
          <w:szCs w:val="24"/>
        </w:rPr>
        <w:t>Prefeito</w:t>
      </w:r>
    </w:p>
    <w:p w14:paraId="108FD0D0" w14:textId="77777777" w:rsidR="000E5B66" w:rsidRDefault="000E5B66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D5E641A" w14:textId="77777777" w:rsidR="000E5B66" w:rsidRDefault="000E5B66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8DC1929" w14:textId="77777777" w:rsidR="000E5B66" w:rsidRPr="000E5B66" w:rsidRDefault="000E5B66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7F84401" w14:textId="77777777" w:rsidR="003D75CF" w:rsidRPr="000E5B66" w:rsidRDefault="003D75CF">
      <w:pPr>
        <w:jc w:val="both"/>
        <w:rPr>
          <w:rFonts w:ascii="Arial" w:hAnsi="Arial" w:cs="Arial"/>
          <w:sz w:val="24"/>
          <w:szCs w:val="24"/>
        </w:rPr>
      </w:pPr>
    </w:p>
    <w:p w14:paraId="3A55D193" w14:textId="77777777" w:rsidR="003D75CF" w:rsidRPr="000E5B66" w:rsidRDefault="003D75CF" w:rsidP="00C203FC">
      <w:pPr>
        <w:jc w:val="both"/>
        <w:outlineLvl w:val="0"/>
        <w:rPr>
          <w:rFonts w:ascii="Arial" w:hAnsi="Arial" w:cs="Arial"/>
          <w:sz w:val="24"/>
          <w:szCs w:val="24"/>
        </w:rPr>
      </w:pPr>
      <w:r w:rsidRPr="000E5B66">
        <w:rPr>
          <w:rFonts w:ascii="Arial" w:hAnsi="Arial" w:cs="Arial"/>
          <w:sz w:val="24"/>
          <w:szCs w:val="24"/>
        </w:rPr>
        <w:t>Regis</w:t>
      </w:r>
      <w:r w:rsidR="007B42D4" w:rsidRPr="000E5B66">
        <w:rPr>
          <w:rFonts w:ascii="Arial" w:hAnsi="Arial" w:cs="Arial"/>
          <w:sz w:val="24"/>
          <w:szCs w:val="24"/>
        </w:rPr>
        <w:t>trado e publicado em data supra</w:t>
      </w:r>
      <w:r w:rsidR="00C203FC" w:rsidRPr="000E5B66">
        <w:rPr>
          <w:rFonts w:ascii="Arial" w:hAnsi="Arial" w:cs="Arial"/>
          <w:sz w:val="24"/>
          <w:szCs w:val="24"/>
        </w:rPr>
        <w:t>, conforme determina a Lei Municipal 988/2017</w:t>
      </w:r>
      <w:r w:rsidRPr="000E5B66">
        <w:rPr>
          <w:rFonts w:ascii="Arial" w:hAnsi="Arial" w:cs="Arial"/>
          <w:sz w:val="24"/>
          <w:szCs w:val="24"/>
        </w:rPr>
        <w:t xml:space="preserve"> </w:t>
      </w:r>
    </w:p>
    <w:sectPr w:rsidR="003D75CF" w:rsidRPr="000E5B66" w:rsidSect="00C203FC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D4"/>
    <w:rsid w:val="00096920"/>
    <w:rsid w:val="000E5112"/>
    <w:rsid w:val="000E5B66"/>
    <w:rsid w:val="001924DD"/>
    <w:rsid w:val="00246540"/>
    <w:rsid w:val="002D7B0F"/>
    <w:rsid w:val="0035570B"/>
    <w:rsid w:val="003618CD"/>
    <w:rsid w:val="003D1466"/>
    <w:rsid w:val="003D1AC9"/>
    <w:rsid w:val="003D75CF"/>
    <w:rsid w:val="004A2ECD"/>
    <w:rsid w:val="004C063F"/>
    <w:rsid w:val="004C5EF0"/>
    <w:rsid w:val="004F6CE5"/>
    <w:rsid w:val="00514230"/>
    <w:rsid w:val="00537FBD"/>
    <w:rsid w:val="00671ACF"/>
    <w:rsid w:val="00684077"/>
    <w:rsid w:val="006964AF"/>
    <w:rsid w:val="006B4FDE"/>
    <w:rsid w:val="006E4C97"/>
    <w:rsid w:val="007149E3"/>
    <w:rsid w:val="007460CC"/>
    <w:rsid w:val="007605F4"/>
    <w:rsid w:val="007B42D4"/>
    <w:rsid w:val="00890C02"/>
    <w:rsid w:val="008A6462"/>
    <w:rsid w:val="008C03D5"/>
    <w:rsid w:val="00900400"/>
    <w:rsid w:val="009167C0"/>
    <w:rsid w:val="009D3AF8"/>
    <w:rsid w:val="00A03368"/>
    <w:rsid w:val="00A048B1"/>
    <w:rsid w:val="00A233C3"/>
    <w:rsid w:val="00A93CF1"/>
    <w:rsid w:val="00A95732"/>
    <w:rsid w:val="00AF2D18"/>
    <w:rsid w:val="00B41B65"/>
    <w:rsid w:val="00B67FFD"/>
    <w:rsid w:val="00B94B2B"/>
    <w:rsid w:val="00BA2788"/>
    <w:rsid w:val="00C203FC"/>
    <w:rsid w:val="00C5140C"/>
    <w:rsid w:val="00CC09E3"/>
    <w:rsid w:val="00D00591"/>
    <w:rsid w:val="00D447BA"/>
    <w:rsid w:val="00D47B6E"/>
    <w:rsid w:val="00DD198B"/>
    <w:rsid w:val="00DE5743"/>
    <w:rsid w:val="00EF2F04"/>
    <w:rsid w:val="00F46F7D"/>
    <w:rsid w:val="00F70076"/>
    <w:rsid w:val="00F91129"/>
    <w:rsid w:val="00FD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721CC"/>
  <w15:chartTrackingRefBased/>
  <w15:docId w15:val="{6A922F67-FB45-4469-936C-DC586C8F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semiHidden/>
    <w:unhideWhenUsed/>
    <w:rsid w:val="000E5B66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0E5B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2342C-0D55-4DDB-8A2A-9A8CADB7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Nº 961/00 DE 20/04/2.000</vt:lpstr>
    </vt:vector>
  </TitlesOfParts>
  <Company>Pref. Mun. de Jardinópolis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Nº 961/00 DE 20/04/2.000</dc:title>
  <dc:subject/>
  <dc:creator>ALCENIR DE REZENDE SOUZA FILHO</dc:creator>
  <cp:keywords/>
  <cp:lastModifiedBy>Cliente</cp:lastModifiedBy>
  <cp:revision>4</cp:revision>
  <cp:lastPrinted>2026-01-12T14:07:00Z</cp:lastPrinted>
  <dcterms:created xsi:type="dcterms:W3CDTF">2026-06-19T18:29:00Z</dcterms:created>
  <dcterms:modified xsi:type="dcterms:W3CDTF">2026-06-19T18:31:00Z</dcterms:modified>
</cp:coreProperties>
</file>