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94525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B0E7B5F" w14:textId="77777777" w:rsidR="00DF1DF2" w:rsidRDefault="00DF1DF2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</w:p>
    <w:p w14:paraId="759FF108" w14:textId="7981BD3D" w:rsidR="00897DDC" w:rsidRPr="00EC1DE8" w:rsidRDefault="00897DDC" w:rsidP="00897DDC">
      <w:pPr>
        <w:jc w:val="both"/>
        <w:rPr>
          <w:rFonts w:ascii="Arial" w:hAnsi="Arial" w:cs="Arial"/>
          <w:b/>
          <w:iCs/>
          <w:sz w:val="24"/>
          <w:szCs w:val="24"/>
        </w:rPr>
      </w:pPr>
      <w:r w:rsidRPr="00EC1DE8">
        <w:rPr>
          <w:rFonts w:ascii="Arial" w:hAnsi="Arial" w:cs="Arial"/>
          <w:b/>
          <w:iCs/>
          <w:sz w:val="24"/>
          <w:szCs w:val="24"/>
        </w:rPr>
        <w:t xml:space="preserve">DECRETO Nº </w:t>
      </w:r>
      <w:r w:rsidR="00E213AB">
        <w:rPr>
          <w:rFonts w:ascii="Arial" w:hAnsi="Arial" w:cs="Arial"/>
          <w:b/>
          <w:iCs/>
          <w:sz w:val="24"/>
          <w:szCs w:val="24"/>
        </w:rPr>
        <w:t>7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.</w:t>
      </w:r>
      <w:r w:rsidR="0089733D">
        <w:rPr>
          <w:rFonts w:ascii="Arial" w:hAnsi="Arial" w:cs="Arial"/>
          <w:b/>
          <w:iCs/>
          <w:sz w:val="24"/>
          <w:szCs w:val="24"/>
        </w:rPr>
        <w:t>2</w:t>
      </w:r>
      <w:r w:rsidR="005E7667">
        <w:rPr>
          <w:rFonts w:ascii="Arial" w:hAnsi="Arial" w:cs="Arial"/>
          <w:b/>
          <w:iCs/>
          <w:sz w:val="24"/>
          <w:szCs w:val="24"/>
        </w:rPr>
        <w:t>7</w:t>
      </w:r>
      <w:r w:rsidR="005848B0">
        <w:rPr>
          <w:rFonts w:ascii="Arial" w:hAnsi="Arial" w:cs="Arial"/>
          <w:b/>
          <w:iCs/>
          <w:sz w:val="24"/>
          <w:szCs w:val="24"/>
        </w:rPr>
        <w:t>6</w:t>
      </w:r>
      <w:r w:rsidR="004026F9" w:rsidRPr="00EC1DE8">
        <w:rPr>
          <w:rFonts w:ascii="Arial" w:hAnsi="Arial" w:cs="Arial"/>
          <w:b/>
          <w:iCs/>
          <w:sz w:val="24"/>
          <w:szCs w:val="24"/>
        </w:rPr>
        <w:t>/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>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 xml:space="preserve"> DE </w:t>
      </w:r>
      <w:r w:rsidR="0089733D">
        <w:rPr>
          <w:rFonts w:ascii="Arial" w:hAnsi="Arial" w:cs="Arial"/>
          <w:b/>
          <w:iCs/>
          <w:sz w:val="24"/>
          <w:szCs w:val="24"/>
        </w:rPr>
        <w:t>0</w:t>
      </w:r>
      <w:r w:rsidR="005E7667">
        <w:rPr>
          <w:rFonts w:ascii="Arial" w:hAnsi="Arial" w:cs="Arial"/>
          <w:b/>
          <w:iCs/>
          <w:sz w:val="24"/>
          <w:szCs w:val="24"/>
        </w:rPr>
        <w:t>9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</w:t>
      </w:r>
      <w:r w:rsidR="005E7667">
        <w:rPr>
          <w:rFonts w:ascii="Arial" w:hAnsi="Arial" w:cs="Arial"/>
          <w:b/>
          <w:iCs/>
          <w:sz w:val="24"/>
          <w:szCs w:val="24"/>
        </w:rPr>
        <w:t>JUNHO</w:t>
      </w:r>
      <w:r w:rsidR="00EC1DE8" w:rsidRPr="00EC1DE8">
        <w:rPr>
          <w:rFonts w:ascii="Arial" w:hAnsi="Arial" w:cs="Arial"/>
          <w:b/>
          <w:iCs/>
          <w:sz w:val="24"/>
          <w:szCs w:val="24"/>
        </w:rPr>
        <w:t xml:space="preserve"> DE 202</w:t>
      </w:r>
      <w:r w:rsidR="00CF44DD">
        <w:rPr>
          <w:rFonts w:ascii="Arial" w:hAnsi="Arial" w:cs="Arial"/>
          <w:b/>
          <w:iCs/>
          <w:sz w:val="24"/>
          <w:szCs w:val="24"/>
        </w:rPr>
        <w:t>6</w:t>
      </w:r>
      <w:r w:rsidRPr="00EC1DE8">
        <w:rPr>
          <w:rFonts w:ascii="Arial" w:hAnsi="Arial" w:cs="Arial"/>
          <w:b/>
          <w:iCs/>
          <w:sz w:val="24"/>
          <w:szCs w:val="24"/>
        </w:rPr>
        <w:t>.</w:t>
      </w:r>
    </w:p>
    <w:p w14:paraId="13EEB42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4780D89C" w14:textId="77777777" w:rsidR="00DF1DF2" w:rsidRDefault="00DF1DF2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</w:p>
    <w:p w14:paraId="3502C039" w14:textId="77777777" w:rsidR="00897DDC" w:rsidRPr="00EC1DE8" w:rsidRDefault="00897DDC" w:rsidP="00897DDC">
      <w:pPr>
        <w:ind w:left="2835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DISPÕE SOBRE CONCESSÃO DE GRATIFICAÇÃO DE FUNÇÃO </w:t>
      </w:r>
      <w:r w:rsidR="00FA0805" w:rsidRPr="00EC1DE8">
        <w:rPr>
          <w:rFonts w:ascii="Arial" w:hAnsi="Arial" w:cs="Arial"/>
          <w:b/>
          <w:sz w:val="24"/>
          <w:szCs w:val="24"/>
        </w:rPr>
        <w:t xml:space="preserve">DE CONFIANCA </w:t>
      </w:r>
      <w:r w:rsidRPr="00EC1DE8">
        <w:rPr>
          <w:rFonts w:ascii="Arial" w:hAnsi="Arial" w:cs="Arial"/>
          <w:b/>
          <w:sz w:val="24"/>
          <w:szCs w:val="24"/>
        </w:rPr>
        <w:t>A SERVIDOR PÚBLICO MUNICIPAL E DÁ OUTRAS PROVIDÊNCIAS.</w:t>
      </w:r>
    </w:p>
    <w:p w14:paraId="45952598" w14:textId="77777777" w:rsidR="00897DDC" w:rsidRPr="00EC1DE8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</w:t>
      </w:r>
    </w:p>
    <w:p w14:paraId="05D01EB9" w14:textId="77777777" w:rsidR="00DF1DF2" w:rsidRDefault="00897DDC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14:paraId="1C376544" w14:textId="77777777" w:rsidR="00DF1DF2" w:rsidRDefault="00DF1DF2" w:rsidP="00897DDC">
      <w:pPr>
        <w:tabs>
          <w:tab w:val="right" w:pos="0"/>
        </w:tabs>
        <w:ind w:hanging="1134"/>
        <w:jc w:val="both"/>
        <w:rPr>
          <w:rFonts w:ascii="Arial" w:hAnsi="Arial" w:cs="Arial"/>
          <w:b/>
          <w:sz w:val="24"/>
          <w:szCs w:val="24"/>
        </w:rPr>
      </w:pPr>
    </w:p>
    <w:p w14:paraId="1434B52D" w14:textId="0701882B" w:rsidR="00897DDC" w:rsidRPr="00EC1DE8" w:rsidRDefault="00897DDC" w:rsidP="000A2407">
      <w:pPr>
        <w:tabs>
          <w:tab w:val="right" w:pos="0"/>
        </w:tabs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="00DF1DF2">
        <w:rPr>
          <w:rFonts w:ascii="Arial" w:hAnsi="Arial" w:cs="Arial"/>
          <w:b/>
          <w:sz w:val="24"/>
          <w:szCs w:val="24"/>
        </w:rPr>
        <w:t>SADI GOMES FERREIRA</w:t>
      </w:r>
      <w:r w:rsidRPr="00EC1DE8">
        <w:rPr>
          <w:rFonts w:ascii="Arial" w:hAnsi="Arial" w:cs="Arial"/>
          <w:b/>
          <w:sz w:val="24"/>
          <w:szCs w:val="24"/>
        </w:rPr>
        <w:t>,</w:t>
      </w:r>
      <w:r w:rsidRPr="00EC1DE8">
        <w:rPr>
          <w:rFonts w:ascii="Arial" w:hAnsi="Arial" w:cs="Arial"/>
          <w:sz w:val="24"/>
          <w:szCs w:val="24"/>
        </w:rPr>
        <w:t xml:space="preserve"> Prefeito Municipal de </w:t>
      </w:r>
      <w:r w:rsidR="00DF1DF2" w:rsidRPr="00EC1DE8">
        <w:rPr>
          <w:rFonts w:ascii="Arial" w:hAnsi="Arial" w:cs="Arial"/>
          <w:sz w:val="24"/>
          <w:szCs w:val="24"/>
        </w:rPr>
        <w:t>Jardinópolis</w:t>
      </w:r>
      <w:r w:rsidR="00DF1DF2">
        <w:rPr>
          <w:rFonts w:ascii="Arial" w:hAnsi="Arial" w:cs="Arial"/>
          <w:sz w:val="24"/>
          <w:szCs w:val="24"/>
        </w:rPr>
        <w:t>,</w:t>
      </w:r>
      <w:r w:rsidR="00DF1DF2" w:rsidRPr="00EC1DE8">
        <w:rPr>
          <w:rFonts w:ascii="Arial" w:hAnsi="Arial" w:cs="Arial"/>
          <w:sz w:val="24"/>
          <w:szCs w:val="24"/>
        </w:rPr>
        <w:t xml:space="preserve"> Estado</w:t>
      </w:r>
      <w:r w:rsidRPr="00EC1DE8">
        <w:rPr>
          <w:rFonts w:ascii="Arial" w:hAnsi="Arial" w:cs="Arial"/>
          <w:sz w:val="24"/>
          <w:szCs w:val="24"/>
        </w:rPr>
        <w:t xml:space="preserve"> de Santa Catarina, no uso de suas atribuições legais e de conformidade com a legislação em vigor: Lei Orgânica em seu Art. 71 IV, XXIV, Lei complementar nº 041/11, Anexo V de 16 de dezembro de 2011, Lei Complementar nº </w:t>
      </w:r>
      <w:r w:rsidR="007D7880">
        <w:rPr>
          <w:rFonts w:ascii="Arial" w:hAnsi="Arial" w:cs="Arial"/>
          <w:sz w:val="24"/>
          <w:szCs w:val="24"/>
        </w:rPr>
        <w:t>13</w:t>
      </w:r>
      <w:r w:rsidR="000A2407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4026F9" w:rsidRPr="00EC1DE8">
        <w:rPr>
          <w:rFonts w:ascii="Arial" w:hAnsi="Arial" w:cs="Arial"/>
          <w:sz w:val="24"/>
          <w:szCs w:val="24"/>
        </w:rPr>
        <w:t>2</w:t>
      </w:r>
      <w:r w:rsidR="007D7880">
        <w:rPr>
          <w:rFonts w:ascii="Arial" w:hAnsi="Arial" w:cs="Arial"/>
          <w:sz w:val="24"/>
          <w:szCs w:val="24"/>
        </w:rPr>
        <w:t>5</w:t>
      </w:r>
      <w:r w:rsidR="004026F9"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25</w:t>
      </w:r>
      <w:r w:rsidR="004026F9" w:rsidRPr="00EC1DE8">
        <w:rPr>
          <w:rFonts w:ascii="Arial" w:hAnsi="Arial" w:cs="Arial"/>
          <w:sz w:val="24"/>
          <w:szCs w:val="24"/>
        </w:rPr>
        <w:t>/</w:t>
      </w:r>
      <w:r w:rsidR="000A2407">
        <w:rPr>
          <w:rFonts w:ascii="Arial" w:hAnsi="Arial" w:cs="Arial"/>
          <w:sz w:val="24"/>
          <w:szCs w:val="24"/>
        </w:rPr>
        <w:t>09</w:t>
      </w:r>
      <w:r w:rsidR="004026F9" w:rsidRPr="00EC1DE8">
        <w:rPr>
          <w:rFonts w:ascii="Arial" w:hAnsi="Arial" w:cs="Arial"/>
          <w:sz w:val="24"/>
          <w:szCs w:val="24"/>
        </w:rPr>
        <w:t>/202</w:t>
      </w:r>
      <w:r w:rsidR="007D7880">
        <w:rPr>
          <w:rFonts w:ascii="Arial" w:hAnsi="Arial" w:cs="Arial"/>
          <w:sz w:val="24"/>
          <w:szCs w:val="24"/>
        </w:rPr>
        <w:t>5</w:t>
      </w:r>
      <w:r w:rsidRPr="00EC1DE8">
        <w:rPr>
          <w:rFonts w:ascii="Arial" w:hAnsi="Arial" w:cs="Arial"/>
          <w:sz w:val="24"/>
          <w:szCs w:val="24"/>
        </w:rPr>
        <w:t xml:space="preserve">. </w:t>
      </w:r>
    </w:p>
    <w:p w14:paraId="45174029" w14:textId="77777777" w:rsidR="00897DDC" w:rsidRPr="00A73E75" w:rsidRDefault="00897DDC" w:rsidP="00897DDC">
      <w:pPr>
        <w:tabs>
          <w:tab w:val="right" w:pos="0"/>
        </w:tabs>
        <w:ind w:left="709" w:hanging="1843"/>
        <w:jc w:val="both"/>
        <w:rPr>
          <w:sz w:val="34"/>
        </w:rPr>
      </w:pPr>
    </w:p>
    <w:p w14:paraId="2805434E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sz w:val="28"/>
        </w:rPr>
        <w:tab/>
      </w:r>
      <w:r>
        <w:rPr>
          <w:sz w:val="28"/>
        </w:rPr>
        <w:tab/>
      </w:r>
      <w:r w:rsidRPr="00EC1DE8">
        <w:rPr>
          <w:rFonts w:ascii="Arial" w:hAnsi="Arial" w:cs="Arial"/>
          <w:sz w:val="24"/>
          <w:szCs w:val="24"/>
        </w:rPr>
        <w:tab/>
        <w:t xml:space="preserve">             </w:t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>DECRETA:</w:t>
      </w:r>
    </w:p>
    <w:p w14:paraId="6CF3DC14" w14:textId="77777777" w:rsidR="00897DDC" w:rsidRPr="00EC1DE8" w:rsidRDefault="00897DDC" w:rsidP="00897DDC">
      <w:pPr>
        <w:jc w:val="both"/>
        <w:rPr>
          <w:rFonts w:ascii="Arial" w:hAnsi="Arial" w:cs="Arial"/>
          <w:b/>
          <w:sz w:val="24"/>
          <w:szCs w:val="24"/>
        </w:rPr>
      </w:pP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  <w:r w:rsidRPr="00EC1DE8">
        <w:rPr>
          <w:rFonts w:ascii="Arial" w:hAnsi="Arial" w:cs="Arial"/>
          <w:b/>
          <w:sz w:val="24"/>
          <w:szCs w:val="24"/>
        </w:rPr>
        <w:tab/>
      </w:r>
    </w:p>
    <w:p w14:paraId="624ED5D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056D71CB" w14:textId="26AC55BF" w:rsidR="00897DDC" w:rsidRPr="00EC1DE8" w:rsidRDefault="00897DDC" w:rsidP="00144BCF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Art. 1º - Nos termos do art. 14, da Lei Complementar Municipal nº 041/11, Anexo V, alterada através da Lei Complementar nº </w:t>
      </w:r>
      <w:r w:rsidR="00CF44DD">
        <w:rPr>
          <w:rFonts w:ascii="Arial" w:hAnsi="Arial" w:cs="Arial"/>
          <w:sz w:val="24"/>
          <w:szCs w:val="24"/>
        </w:rPr>
        <w:t>13</w:t>
      </w:r>
      <w:r w:rsidR="00113BE6">
        <w:rPr>
          <w:rFonts w:ascii="Arial" w:hAnsi="Arial" w:cs="Arial"/>
          <w:sz w:val="24"/>
          <w:szCs w:val="24"/>
        </w:rPr>
        <w:t>4</w:t>
      </w:r>
      <w:r w:rsidRPr="00EC1DE8">
        <w:rPr>
          <w:rFonts w:ascii="Arial" w:hAnsi="Arial" w:cs="Arial"/>
          <w:sz w:val="24"/>
          <w:szCs w:val="24"/>
        </w:rPr>
        <w:t>/</w:t>
      </w:r>
      <w:r w:rsidR="00B54048">
        <w:rPr>
          <w:rFonts w:ascii="Arial" w:hAnsi="Arial" w:cs="Arial"/>
          <w:sz w:val="24"/>
          <w:szCs w:val="24"/>
        </w:rPr>
        <w:t>2025</w:t>
      </w:r>
      <w:r w:rsidRPr="00EC1DE8">
        <w:rPr>
          <w:rFonts w:ascii="Arial" w:hAnsi="Arial" w:cs="Arial"/>
          <w:sz w:val="24"/>
          <w:szCs w:val="24"/>
        </w:rPr>
        <w:t>, fica concedida gratificação de função de confiança, de “</w:t>
      </w:r>
      <w:r w:rsidR="00113BE6">
        <w:rPr>
          <w:rFonts w:ascii="Arial" w:eastAsia="Arial" w:hAnsi="Arial" w:cs="Arial"/>
          <w:sz w:val="24"/>
          <w:szCs w:val="24"/>
        </w:rPr>
        <w:t>Gratificação de Função</w:t>
      </w:r>
      <w:r w:rsidR="00FA6EF7" w:rsidRPr="00EC1DE8">
        <w:rPr>
          <w:rFonts w:ascii="Arial" w:hAnsi="Arial" w:cs="Arial"/>
          <w:sz w:val="24"/>
          <w:szCs w:val="24"/>
        </w:rPr>
        <w:t xml:space="preserve">” </w:t>
      </w:r>
      <w:r w:rsidR="00FA6EF7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servidor</w:t>
      </w:r>
      <w:r w:rsidR="00CF44DD">
        <w:rPr>
          <w:rFonts w:ascii="Arial" w:hAnsi="Arial" w:cs="Arial"/>
          <w:sz w:val="24"/>
          <w:szCs w:val="24"/>
        </w:rPr>
        <w:t>a</w:t>
      </w:r>
      <w:r w:rsidR="004026F9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públic</w:t>
      </w:r>
      <w:r w:rsidR="00CF44DD">
        <w:rPr>
          <w:rFonts w:ascii="Arial" w:hAnsi="Arial" w:cs="Arial"/>
          <w:sz w:val="24"/>
          <w:szCs w:val="24"/>
        </w:rPr>
        <w:t xml:space="preserve">a </w:t>
      </w:r>
      <w:r w:rsidRPr="00EC1DE8">
        <w:rPr>
          <w:rFonts w:ascii="Arial" w:hAnsi="Arial" w:cs="Arial"/>
          <w:sz w:val="24"/>
          <w:szCs w:val="24"/>
        </w:rPr>
        <w:t xml:space="preserve">municipal </w:t>
      </w:r>
      <w:r w:rsidR="005848B0" w:rsidRPr="005848B0">
        <w:rPr>
          <w:rFonts w:ascii="Arial" w:hAnsi="Arial" w:cs="Arial"/>
          <w:b/>
          <w:sz w:val="24"/>
          <w:szCs w:val="24"/>
        </w:rPr>
        <w:t>SILVANA NADALETI</w:t>
      </w:r>
      <w:r w:rsidR="00FA6EF7" w:rsidRPr="00EC1DE8">
        <w:rPr>
          <w:rFonts w:ascii="Arial" w:hAnsi="Arial" w:cs="Arial"/>
          <w:sz w:val="24"/>
          <w:szCs w:val="24"/>
        </w:rPr>
        <w:t xml:space="preserve">, </w:t>
      </w:r>
      <w:r w:rsidR="00FA6EF7" w:rsidRPr="00E213AB">
        <w:rPr>
          <w:rFonts w:ascii="Arial" w:hAnsi="Arial" w:cs="Arial"/>
          <w:bCs/>
          <w:sz w:val="24"/>
          <w:szCs w:val="24"/>
        </w:rPr>
        <w:t>Matrícula</w:t>
      </w:r>
      <w:r w:rsidRPr="00EC1DE8">
        <w:rPr>
          <w:rFonts w:ascii="Arial" w:hAnsi="Arial" w:cs="Arial"/>
          <w:sz w:val="24"/>
          <w:szCs w:val="24"/>
        </w:rPr>
        <w:t xml:space="preserve"> nº </w:t>
      </w:r>
      <w:r w:rsidR="00E306D0">
        <w:rPr>
          <w:rFonts w:ascii="Arial" w:hAnsi="Arial" w:cs="Arial"/>
          <w:sz w:val="24"/>
          <w:szCs w:val="24"/>
        </w:rPr>
        <w:t>21</w:t>
      </w:r>
      <w:r w:rsidR="000A2407">
        <w:rPr>
          <w:rFonts w:ascii="Arial" w:hAnsi="Arial" w:cs="Arial"/>
          <w:sz w:val="24"/>
          <w:szCs w:val="24"/>
        </w:rPr>
        <w:t>4</w:t>
      </w:r>
      <w:r w:rsidR="00F26E6F">
        <w:rPr>
          <w:rFonts w:ascii="Arial" w:hAnsi="Arial" w:cs="Arial"/>
          <w:sz w:val="24"/>
          <w:szCs w:val="24"/>
        </w:rPr>
        <w:t>.</w:t>
      </w:r>
      <w:r w:rsidR="000A2407">
        <w:rPr>
          <w:rFonts w:ascii="Arial" w:hAnsi="Arial" w:cs="Arial"/>
          <w:sz w:val="24"/>
          <w:szCs w:val="24"/>
        </w:rPr>
        <w:t>85</w:t>
      </w:r>
      <w:r w:rsidR="005848B0">
        <w:rPr>
          <w:rFonts w:ascii="Arial" w:hAnsi="Arial" w:cs="Arial"/>
          <w:sz w:val="24"/>
          <w:szCs w:val="24"/>
        </w:rPr>
        <w:t>0</w:t>
      </w:r>
      <w:r w:rsidR="00F26E6F">
        <w:rPr>
          <w:rFonts w:ascii="Arial" w:hAnsi="Arial" w:cs="Arial"/>
          <w:sz w:val="24"/>
          <w:szCs w:val="24"/>
        </w:rPr>
        <w:t>-0</w:t>
      </w:r>
      <w:r w:rsidR="005848B0">
        <w:rPr>
          <w:rFonts w:ascii="Arial" w:hAnsi="Arial" w:cs="Arial"/>
          <w:sz w:val="24"/>
          <w:szCs w:val="24"/>
        </w:rPr>
        <w:t>3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E213AB" w:rsidRPr="00EC1DE8">
        <w:rPr>
          <w:rFonts w:ascii="Arial" w:hAnsi="Arial" w:cs="Arial"/>
          <w:sz w:val="24"/>
          <w:szCs w:val="24"/>
        </w:rPr>
        <w:t xml:space="preserve">ocupante do cargo de provimento efetivo de </w:t>
      </w:r>
      <w:r w:rsidR="005848B0">
        <w:rPr>
          <w:rFonts w:ascii="Arial" w:hAnsi="Arial" w:cs="Arial"/>
          <w:b/>
          <w:bCs/>
          <w:sz w:val="24"/>
          <w:szCs w:val="24"/>
        </w:rPr>
        <w:t>Contador</w:t>
      </w:r>
      <w:r w:rsidR="00E213AB" w:rsidRPr="00EC1DE8">
        <w:rPr>
          <w:rFonts w:ascii="Arial" w:hAnsi="Arial" w:cs="Arial"/>
          <w:b/>
          <w:bCs/>
          <w:sz w:val="24"/>
          <w:szCs w:val="24"/>
        </w:rPr>
        <w:t xml:space="preserve">, </w:t>
      </w:r>
      <w:r w:rsidR="00E213AB" w:rsidRPr="00EC1DE8">
        <w:rPr>
          <w:rFonts w:ascii="Arial" w:hAnsi="Arial" w:cs="Arial"/>
          <w:sz w:val="24"/>
          <w:szCs w:val="24"/>
        </w:rPr>
        <w:t>lotad</w:t>
      </w:r>
      <w:r w:rsidR="00CF44DD">
        <w:rPr>
          <w:rFonts w:ascii="Arial" w:hAnsi="Arial" w:cs="Arial"/>
          <w:sz w:val="24"/>
          <w:szCs w:val="24"/>
        </w:rPr>
        <w:t>a</w:t>
      </w:r>
      <w:r w:rsidR="00E213AB" w:rsidRPr="00EC1DE8">
        <w:rPr>
          <w:rFonts w:ascii="Arial" w:hAnsi="Arial" w:cs="Arial"/>
          <w:sz w:val="24"/>
          <w:szCs w:val="24"/>
        </w:rPr>
        <w:t xml:space="preserve"> na Secretaria Municipal de </w:t>
      </w:r>
      <w:r w:rsidR="005848B0">
        <w:rPr>
          <w:rFonts w:ascii="Arial" w:hAnsi="Arial" w:cs="Arial"/>
          <w:sz w:val="24"/>
          <w:szCs w:val="24"/>
        </w:rPr>
        <w:t>Administração, Finanças e Planejamento</w:t>
      </w:r>
      <w:r w:rsidR="00B54048">
        <w:rPr>
          <w:rFonts w:ascii="Arial" w:hAnsi="Arial" w:cs="Arial"/>
          <w:sz w:val="24"/>
          <w:szCs w:val="24"/>
        </w:rPr>
        <w:t xml:space="preserve">, </w:t>
      </w:r>
      <w:r w:rsidR="00B54048" w:rsidRPr="00EC1DE8">
        <w:rPr>
          <w:rFonts w:ascii="Arial" w:hAnsi="Arial" w:cs="Arial"/>
          <w:sz w:val="24"/>
          <w:szCs w:val="24"/>
        </w:rPr>
        <w:t>em</w:t>
      </w:r>
      <w:r w:rsidRPr="00EC1DE8">
        <w:rPr>
          <w:rFonts w:ascii="Arial" w:hAnsi="Arial" w:cs="Arial"/>
          <w:sz w:val="24"/>
          <w:szCs w:val="24"/>
        </w:rPr>
        <w:t xml:space="preserve"> </w:t>
      </w:r>
      <w:r w:rsidR="0089733D">
        <w:rPr>
          <w:rFonts w:ascii="Arial" w:hAnsi="Arial" w:cs="Arial"/>
          <w:sz w:val="24"/>
          <w:szCs w:val="24"/>
        </w:rPr>
        <w:t>100</w:t>
      </w:r>
      <w:r w:rsidR="003E516A" w:rsidRPr="00EC1DE8">
        <w:rPr>
          <w:rFonts w:ascii="Arial" w:hAnsi="Arial" w:cs="Arial"/>
          <w:sz w:val="24"/>
          <w:szCs w:val="24"/>
        </w:rPr>
        <w:t>% (</w:t>
      </w:r>
      <w:r w:rsidR="0089733D">
        <w:rPr>
          <w:rFonts w:ascii="Arial" w:hAnsi="Arial" w:cs="Arial"/>
          <w:sz w:val="24"/>
          <w:szCs w:val="24"/>
        </w:rPr>
        <w:t>cem</w:t>
      </w:r>
      <w:r w:rsidR="00D966AD" w:rsidRPr="00EC1DE8">
        <w:rPr>
          <w:rFonts w:ascii="Arial" w:hAnsi="Arial" w:cs="Arial"/>
          <w:sz w:val="24"/>
          <w:szCs w:val="24"/>
        </w:rPr>
        <w:t xml:space="preserve"> por cento</w:t>
      </w:r>
      <w:r w:rsidRPr="00EC1DE8">
        <w:rPr>
          <w:rFonts w:ascii="Arial" w:hAnsi="Arial" w:cs="Arial"/>
          <w:sz w:val="24"/>
          <w:szCs w:val="24"/>
        </w:rPr>
        <w:t xml:space="preserve">) do </w:t>
      </w:r>
      <w:r w:rsidR="00897D39" w:rsidRPr="00EC1DE8">
        <w:rPr>
          <w:rFonts w:ascii="Arial" w:hAnsi="Arial" w:cs="Arial"/>
          <w:sz w:val="24"/>
          <w:szCs w:val="24"/>
        </w:rPr>
        <w:t>menor vencimento base do Município</w:t>
      </w:r>
      <w:r w:rsidR="00EB3865" w:rsidRPr="00EC1DE8">
        <w:rPr>
          <w:rFonts w:ascii="Arial" w:hAnsi="Arial" w:cs="Arial"/>
          <w:sz w:val="24"/>
          <w:szCs w:val="24"/>
        </w:rPr>
        <w:t>.</w:t>
      </w:r>
    </w:p>
    <w:p w14:paraId="52B33B6E" w14:textId="77777777" w:rsidR="00D0381A" w:rsidRDefault="00D0381A" w:rsidP="00D0381A">
      <w:pPr>
        <w:ind w:firstLine="1701"/>
        <w:jc w:val="both"/>
        <w:rPr>
          <w:sz w:val="8"/>
        </w:rPr>
      </w:pPr>
    </w:p>
    <w:p w14:paraId="40FBDE20" w14:textId="77777777" w:rsidR="00897DDC" w:rsidRPr="005B7E73" w:rsidRDefault="00897DDC" w:rsidP="00897DDC">
      <w:pPr>
        <w:pStyle w:val="Recuodecorpodetexto"/>
        <w:rPr>
          <w:rFonts w:ascii="Times New Roman" w:hAnsi="Times New Roman"/>
          <w:sz w:val="2"/>
          <w:szCs w:val="28"/>
        </w:rPr>
      </w:pPr>
    </w:p>
    <w:p w14:paraId="1985526F" w14:textId="77777777" w:rsidR="00897DDC" w:rsidRPr="00EC1DE8" w:rsidRDefault="00897DDC" w:rsidP="00897DDC">
      <w:pPr>
        <w:pStyle w:val="Recuodecorpodetexto"/>
        <w:ind w:left="0" w:firstLine="1701"/>
        <w:rPr>
          <w:rFonts w:cs="Arial"/>
          <w:szCs w:val="24"/>
        </w:rPr>
      </w:pPr>
      <w:r w:rsidRPr="00EC1DE8">
        <w:rPr>
          <w:rFonts w:cs="Arial"/>
          <w:szCs w:val="24"/>
        </w:rPr>
        <w:t>Art. 2º - Para fazer frente às despesas decorrentes da aplicação deste Decreto, serão utilizados recursos do orçamento vigente.</w:t>
      </w:r>
    </w:p>
    <w:p w14:paraId="2AB839E0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78912023" w14:textId="77777777" w:rsidR="00897DDC" w:rsidRPr="00EC1DE8" w:rsidRDefault="00897DDC" w:rsidP="00897DDC">
      <w:pPr>
        <w:pStyle w:val="Recuodecorpodetexto2"/>
        <w:ind w:firstLine="1701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3º - Este Decreto entra em vigor na data de sua publicação.</w:t>
      </w:r>
    </w:p>
    <w:p w14:paraId="728ACFC7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  <w:r w:rsidRPr="00EC1DE8">
        <w:rPr>
          <w:rFonts w:ascii="Arial" w:hAnsi="Arial" w:cs="Arial"/>
          <w:sz w:val="24"/>
          <w:szCs w:val="24"/>
        </w:rPr>
        <w:tab/>
      </w:r>
    </w:p>
    <w:p w14:paraId="5252093E" w14:textId="77777777" w:rsidR="00CE1F40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>Art. 4º - Revogam-se as disposições em contrário</w:t>
      </w:r>
      <w:r w:rsidR="00CE1F40">
        <w:rPr>
          <w:rFonts w:ascii="Arial" w:hAnsi="Arial" w:cs="Arial"/>
          <w:sz w:val="24"/>
          <w:szCs w:val="24"/>
        </w:rPr>
        <w:t>.</w:t>
      </w:r>
    </w:p>
    <w:p w14:paraId="3039646B" w14:textId="77777777" w:rsidR="003E4B48" w:rsidRPr="00EC1DE8" w:rsidRDefault="00897DDC" w:rsidP="00CE1F40">
      <w:pPr>
        <w:ind w:firstLine="1701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 </w:t>
      </w:r>
    </w:p>
    <w:p w14:paraId="24CE2EFF" w14:textId="283B946B" w:rsidR="00897DDC" w:rsidRPr="00EC1DE8" w:rsidRDefault="00897DDC" w:rsidP="00542300">
      <w:pPr>
        <w:pStyle w:val="Recuodecorpodetexto3"/>
        <w:ind w:left="0"/>
        <w:jc w:val="both"/>
        <w:rPr>
          <w:rFonts w:ascii="Arial" w:hAnsi="Arial" w:cs="Arial"/>
          <w:sz w:val="24"/>
          <w:szCs w:val="24"/>
        </w:rPr>
      </w:pPr>
      <w:r w:rsidRPr="00EC1DE8">
        <w:rPr>
          <w:rFonts w:ascii="Arial" w:hAnsi="Arial" w:cs="Arial"/>
          <w:sz w:val="24"/>
          <w:szCs w:val="24"/>
        </w:rPr>
        <w:t xml:space="preserve">Gabinete do Prefeito Municipal de Jardinópolis-SC, em </w:t>
      </w:r>
      <w:r w:rsidR="0089733D">
        <w:rPr>
          <w:rFonts w:ascii="Arial" w:hAnsi="Arial" w:cs="Arial"/>
          <w:sz w:val="24"/>
          <w:szCs w:val="24"/>
        </w:rPr>
        <w:t>0</w:t>
      </w:r>
      <w:r w:rsidR="000A2407">
        <w:rPr>
          <w:rFonts w:ascii="Arial" w:hAnsi="Arial" w:cs="Arial"/>
          <w:sz w:val="24"/>
          <w:szCs w:val="24"/>
        </w:rPr>
        <w:t>9</w:t>
      </w:r>
      <w:r w:rsidRPr="00EC1DE8">
        <w:rPr>
          <w:rFonts w:ascii="Arial" w:hAnsi="Arial" w:cs="Arial"/>
          <w:sz w:val="24"/>
          <w:szCs w:val="24"/>
        </w:rPr>
        <w:t xml:space="preserve"> de </w:t>
      </w:r>
      <w:r w:rsidR="000A2407">
        <w:rPr>
          <w:rFonts w:ascii="Arial" w:hAnsi="Arial" w:cs="Arial"/>
          <w:sz w:val="24"/>
          <w:szCs w:val="24"/>
        </w:rPr>
        <w:t>junho</w:t>
      </w:r>
      <w:r w:rsidR="00AF339A" w:rsidRPr="00EC1DE8">
        <w:rPr>
          <w:rFonts w:ascii="Arial" w:hAnsi="Arial" w:cs="Arial"/>
          <w:sz w:val="24"/>
          <w:szCs w:val="24"/>
        </w:rPr>
        <w:t xml:space="preserve"> </w:t>
      </w:r>
      <w:r w:rsidRPr="00EC1DE8">
        <w:rPr>
          <w:rFonts w:ascii="Arial" w:hAnsi="Arial" w:cs="Arial"/>
          <w:sz w:val="24"/>
          <w:szCs w:val="24"/>
        </w:rPr>
        <w:t>de 20</w:t>
      </w:r>
      <w:r w:rsidR="00D966AD" w:rsidRPr="00EC1DE8">
        <w:rPr>
          <w:rFonts w:ascii="Arial" w:hAnsi="Arial" w:cs="Arial"/>
          <w:sz w:val="24"/>
          <w:szCs w:val="24"/>
        </w:rPr>
        <w:t>2</w:t>
      </w:r>
      <w:r w:rsidR="00CF44DD">
        <w:rPr>
          <w:rFonts w:ascii="Arial" w:hAnsi="Arial" w:cs="Arial"/>
          <w:sz w:val="24"/>
          <w:szCs w:val="24"/>
        </w:rPr>
        <w:t>6</w:t>
      </w:r>
      <w:r w:rsidRPr="00EC1DE8">
        <w:rPr>
          <w:rFonts w:ascii="Arial" w:hAnsi="Arial" w:cs="Arial"/>
          <w:sz w:val="24"/>
          <w:szCs w:val="24"/>
        </w:rPr>
        <w:t>.</w:t>
      </w:r>
    </w:p>
    <w:p w14:paraId="14EDA31D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B974508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75403844" w14:textId="77777777" w:rsidR="00897DDC" w:rsidRPr="00EC1DE8" w:rsidRDefault="00DF1DF2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3BBB8C5A" w14:textId="77777777" w:rsidR="00897DDC" w:rsidRPr="00EC1DE8" w:rsidRDefault="00897DDC" w:rsidP="00EC1DE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C1DE8">
        <w:rPr>
          <w:rFonts w:ascii="Arial" w:hAnsi="Arial" w:cs="Arial"/>
          <w:b/>
          <w:bCs/>
          <w:sz w:val="24"/>
          <w:szCs w:val="24"/>
        </w:rPr>
        <w:t xml:space="preserve">Prefeito </w:t>
      </w:r>
    </w:p>
    <w:p w14:paraId="25043815" w14:textId="77777777" w:rsidR="00897DDC" w:rsidRPr="00EC1DE8" w:rsidRDefault="00897DDC" w:rsidP="00897DDC">
      <w:pPr>
        <w:jc w:val="both"/>
        <w:rPr>
          <w:rFonts w:ascii="Arial" w:hAnsi="Arial" w:cs="Arial"/>
          <w:sz w:val="24"/>
          <w:szCs w:val="24"/>
        </w:rPr>
      </w:pPr>
    </w:p>
    <w:p w14:paraId="2DE839DF" w14:textId="77777777" w:rsidR="00EC1DE8" w:rsidRPr="00EC1DE8" w:rsidRDefault="00EC1DE8" w:rsidP="00897DDC">
      <w:pPr>
        <w:jc w:val="both"/>
        <w:rPr>
          <w:rFonts w:ascii="Arial" w:hAnsi="Arial" w:cs="Arial"/>
          <w:sz w:val="24"/>
          <w:szCs w:val="24"/>
        </w:rPr>
      </w:pPr>
    </w:p>
    <w:p w14:paraId="4100FB59" w14:textId="77777777" w:rsidR="00E2527D" w:rsidRDefault="00E2527D" w:rsidP="00897DDC">
      <w:pPr>
        <w:jc w:val="both"/>
        <w:rPr>
          <w:rFonts w:ascii="Arial" w:hAnsi="Arial" w:cs="Arial"/>
          <w:sz w:val="24"/>
          <w:szCs w:val="24"/>
        </w:rPr>
      </w:pPr>
    </w:p>
    <w:p w14:paraId="5DB76F47" w14:textId="77777777" w:rsidR="00DF1DF2" w:rsidRPr="00B54048" w:rsidRDefault="00897DDC" w:rsidP="00DF1DF2">
      <w:pPr>
        <w:jc w:val="both"/>
        <w:rPr>
          <w:sz w:val="18"/>
          <w:szCs w:val="18"/>
        </w:rPr>
      </w:pPr>
      <w:r w:rsidRPr="00B54048">
        <w:rPr>
          <w:rFonts w:ascii="Arial" w:hAnsi="Arial" w:cs="Arial"/>
          <w:sz w:val="22"/>
          <w:szCs w:val="22"/>
        </w:rPr>
        <w:t>Registrado e Publicado, em data supra</w:t>
      </w:r>
      <w:r w:rsidR="00DF1DF2" w:rsidRPr="00B54048">
        <w:rPr>
          <w:rFonts w:ascii="Arial" w:hAnsi="Arial" w:cs="Arial"/>
          <w:sz w:val="22"/>
          <w:szCs w:val="22"/>
        </w:rPr>
        <w:t>, conforme determina a Lei Municipal 988/2017</w:t>
      </w:r>
    </w:p>
    <w:p w14:paraId="6134F0D9" w14:textId="77777777" w:rsidR="006048AC" w:rsidRPr="00897DDC" w:rsidRDefault="006048AC" w:rsidP="00897DDC"/>
    <w:sectPr w:rsidR="006048AC" w:rsidRPr="00897DDC" w:rsidSect="00B54048">
      <w:pgSz w:w="11906" w:h="16838" w:code="9"/>
      <w:pgMar w:top="1701" w:right="1134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9A"/>
    <w:rsid w:val="00004BFC"/>
    <w:rsid w:val="00015FD2"/>
    <w:rsid w:val="00061731"/>
    <w:rsid w:val="00073911"/>
    <w:rsid w:val="000A2407"/>
    <w:rsid w:val="000A7D67"/>
    <w:rsid w:val="00113BE6"/>
    <w:rsid w:val="00134681"/>
    <w:rsid w:val="00144BCF"/>
    <w:rsid w:val="001653D2"/>
    <w:rsid w:val="00177DB6"/>
    <w:rsid w:val="00196637"/>
    <w:rsid w:val="001A4C81"/>
    <w:rsid w:val="002052FB"/>
    <w:rsid w:val="00207452"/>
    <w:rsid w:val="00237B42"/>
    <w:rsid w:val="0024756D"/>
    <w:rsid w:val="00247B79"/>
    <w:rsid w:val="00260F5D"/>
    <w:rsid w:val="002D4CA2"/>
    <w:rsid w:val="002F656D"/>
    <w:rsid w:val="00335FB0"/>
    <w:rsid w:val="0034467B"/>
    <w:rsid w:val="00384F43"/>
    <w:rsid w:val="00385F2C"/>
    <w:rsid w:val="003C49D9"/>
    <w:rsid w:val="003E4B48"/>
    <w:rsid w:val="003E516A"/>
    <w:rsid w:val="003F269A"/>
    <w:rsid w:val="004026F9"/>
    <w:rsid w:val="00404974"/>
    <w:rsid w:val="004228DD"/>
    <w:rsid w:val="00476B4E"/>
    <w:rsid w:val="00484E88"/>
    <w:rsid w:val="004855F3"/>
    <w:rsid w:val="004A569A"/>
    <w:rsid w:val="004A5F74"/>
    <w:rsid w:val="004E5FEA"/>
    <w:rsid w:val="005017E7"/>
    <w:rsid w:val="0053653B"/>
    <w:rsid w:val="00541C95"/>
    <w:rsid w:val="00542300"/>
    <w:rsid w:val="00543B5B"/>
    <w:rsid w:val="00553AD3"/>
    <w:rsid w:val="005848B0"/>
    <w:rsid w:val="00585CA9"/>
    <w:rsid w:val="005B7E73"/>
    <w:rsid w:val="005C1168"/>
    <w:rsid w:val="005E7667"/>
    <w:rsid w:val="006048AC"/>
    <w:rsid w:val="006259C8"/>
    <w:rsid w:val="006320E1"/>
    <w:rsid w:val="00642CA6"/>
    <w:rsid w:val="006431E1"/>
    <w:rsid w:val="00655287"/>
    <w:rsid w:val="0066537A"/>
    <w:rsid w:val="006B0F3F"/>
    <w:rsid w:val="006C40A1"/>
    <w:rsid w:val="006C4DF3"/>
    <w:rsid w:val="006C639A"/>
    <w:rsid w:val="0072409A"/>
    <w:rsid w:val="0076514A"/>
    <w:rsid w:val="007720EB"/>
    <w:rsid w:val="007A3A9F"/>
    <w:rsid w:val="007A4339"/>
    <w:rsid w:val="007B4FD5"/>
    <w:rsid w:val="007D7880"/>
    <w:rsid w:val="00880ADC"/>
    <w:rsid w:val="00893A57"/>
    <w:rsid w:val="0089733D"/>
    <w:rsid w:val="00897D39"/>
    <w:rsid w:val="00897DDC"/>
    <w:rsid w:val="008A6B87"/>
    <w:rsid w:val="008A768D"/>
    <w:rsid w:val="008B79B9"/>
    <w:rsid w:val="008D7A6B"/>
    <w:rsid w:val="009106F2"/>
    <w:rsid w:val="009107AB"/>
    <w:rsid w:val="00920E8B"/>
    <w:rsid w:val="0093031C"/>
    <w:rsid w:val="00935AF1"/>
    <w:rsid w:val="00941F6D"/>
    <w:rsid w:val="00973806"/>
    <w:rsid w:val="009738E8"/>
    <w:rsid w:val="00993183"/>
    <w:rsid w:val="009C71C9"/>
    <w:rsid w:val="009D7EEC"/>
    <w:rsid w:val="009F649D"/>
    <w:rsid w:val="00A0652F"/>
    <w:rsid w:val="00A3386E"/>
    <w:rsid w:val="00A52C48"/>
    <w:rsid w:val="00A60F78"/>
    <w:rsid w:val="00A77989"/>
    <w:rsid w:val="00AA2A98"/>
    <w:rsid w:val="00AD4EB6"/>
    <w:rsid w:val="00AF339A"/>
    <w:rsid w:val="00B13B71"/>
    <w:rsid w:val="00B54048"/>
    <w:rsid w:val="00B82916"/>
    <w:rsid w:val="00B96F78"/>
    <w:rsid w:val="00BC7740"/>
    <w:rsid w:val="00BE62AD"/>
    <w:rsid w:val="00BF23EE"/>
    <w:rsid w:val="00BF5F74"/>
    <w:rsid w:val="00C01555"/>
    <w:rsid w:val="00C11D8E"/>
    <w:rsid w:val="00C4566B"/>
    <w:rsid w:val="00C6078E"/>
    <w:rsid w:val="00C70C19"/>
    <w:rsid w:val="00C85E6D"/>
    <w:rsid w:val="00CD58C1"/>
    <w:rsid w:val="00CE1F40"/>
    <w:rsid w:val="00CF44DD"/>
    <w:rsid w:val="00D0381A"/>
    <w:rsid w:val="00D31E84"/>
    <w:rsid w:val="00D966AD"/>
    <w:rsid w:val="00DA4ED9"/>
    <w:rsid w:val="00DB4C72"/>
    <w:rsid w:val="00DF1DF2"/>
    <w:rsid w:val="00E02DB9"/>
    <w:rsid w:val="00E06F89"/>
    <w:rsid w:val="00E213AB"/>
    <w:rsid w:val="00E2527D"/>
    <w:rsid w:val="00E306D0"/>
    <w:rsid w:val="00E91487"/>
    <w:rsid w:val="00EB3865"/>
    <w:rsid w:val="00EC1DE8"/>
    <w:rsid w:val="00F26E6F"/>
    <w:rsid w:val="00F52078"/>
    <w:rsid w:val="00F6164B"/>
    <w:rsid w:val="00F664B4"/>
    <w:rsid w:val="00F904A8"/>
    <w:rsid w:val="00F915B5"/>
    <w:rsid w:val="00FA0805"/>
    <w:rsid w:val="00FA6EF7"/>
    <w:rsid w:val="00FA6F6B"/>
    <w:rsid w:val="00FB6757"/>
    <w:rsid w:val="00FE478A"/>
    <w:rsid w:val="00FE5F64"/>
    <w:rsid w:val="00FF2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CD919F"/>
  <w15:chartTrackingRefBased/>
  <w15:docId w15:val="{4D44E7A1-88C1-40D0-A1BA-2B32EB2DD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ind w:firstLine="851"/>
      <w:jc w:val="center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semiHidden/>
    <w:pPr>
      <w:ind w:left="3686" w:hanging="3686"/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pPr>
      <w:tabs>
        <w:tab w:val="left" w:pos="4962"/>
      </w:tabs>
      <w:ind w:left="2552"/>
      <w:jc w:val="center"/>
    </w:pPr>
    <w:rPr>
      <w:b/>
      <w:sz w:val="32"/>
    </w:rPr>
  </w:style>
  <w:style w:type="paragraph" w:styleId="Recuodecorpodetexto2">
    <w:name w:val="Body Text Indent 2"/>
    <w:basedOn w:val="Normal"/>
    <w:semiHidden/>
    <w:pPr>
      <w:ind w:firstLine="1560"/>
      <w:jc w:val="both"/>
    </w:pPr>
    <w:rPr>
      <w:sz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897DDC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897DDC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</vt:lpstr>
    </vt:vector>
  </TitlesOfParts>
  <Company>AMOSC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</dc:title>
  <dc:subject/>
  <dc:creator>Valdecir Anzolin</dc:creator>
  <cp:keywords/>
  <dc:description/>
  <cp:lastModifiedBy>Usuario</cp:lastModifiedBy>
  <cp:revision>3</cp:revision>
  <cp:lastPrinted>2025-08-08T19:52:00Z</cp:lastPrinted>
  <dcterms:created xsi:type="dcterms:W3CDTF">2026-06-09T14:14:00Z</dcterms:created>
  <dcterms:modified xsi:type="dcterms:W3CDTF">2026-06-09T14:16:00Z</dcterms:modified>
</cp:coreProperties>
</file>