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3FCBD" w14:textId="77777777" w:rsidR="00707665" w:rsidRDefault="00707665" w:rsidP="0007288F">
      <w:pPr>
        <w:rPr>
          <w:rFonts w:ascii="Arial" w:hAnsi="Arial" w:cs="Arial"/>
          <w:b/>
          <w:sz w:val="24"/>
          <w:szCs w:val="24"/>
        </w:rPr>
      </w:pPr>
    </w:p>
    <w:p w14:paraId="3A03B9B3" w14:textId="4AAC59A1" w:rsidR="0007288F" w:rsidRPr="00707665" w:rsidRDefault="00ED21B4" w:rsidP="0007288F">
      <w:pPr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 xml:space="preserve">PORTARIA Nº </w:t>
      </w:r>
      <w:r w:rsidR="00374EF4">
        <w:rPr>
          <w:rFonts w:ascii="Arial" w:hAnsi="Arial" w:cs="Arial"/>
          <w:b/>
          <w:sz w:val="24"/>
          <w:szCs w:val="24"/>
        </w:rPr>
        <w:t>134</w:t>
      </w:r>
      <w:r w:rsidR="0007288F" w:rsidRPr="00707665">
        <w:rPr>
          <w:rFonts w:ascii="Arial" w:hAnsi="Arial" w:cs="Arial"/>
          <w:b/>
          <w:sz w:val="24"/>
          <w:szCs w:val="24"/>
        </w:rPr>
        <w:t>/</w:t>
      </w:r>
      <w:r w:rsidR="00707665">
        <w:rPr>
          <w:rFonts w:ascii="Arial" w:hAnsi="Arial" w:cs="Arial"/>
          <w:b/>
          <w:sz w:val="24"/>
          <w:szCs w:val="24"/>
        </w:rPr>
        <w:t>20</w:t>
      </w:r>
      <w:r w:rsidR="0007288F" w:rsidRPr="00707665">
        <w:rPr>
          <w:rFonts w:ascii="Arial" w:hAnsi="Arial" w:cs="Arial"/>
          <w:b/>
          <w:sz w:val="24"/>
          <w:szCs w:val="24"/>
        </w:rPr>
        <w:t>2</w:t>
      </w:r>
      <w:r w:rsidR="008E3097">
        <w:rPr>
          <w:rFonts w:ascii="Arial" w:hAnsi="Arial" w:cs="Arial"/>
          <w:b/>
          <w:sz w:val="24"/>
          <w:szCs w:val="24"/>
        </w:rPr>
        <w:t>6</w:t>
      </w:r>
      <w:r w:rsidR="002A4E30" w:rsidRPr="00707665">
        <w:rPr>
          <w:rFonts w:ascii="Arial" w:hAnsi="Arial" w:cs="Arial"/>
          <w:b/>
          <w:sz w:val="24"/>
          <w:szCs w:val="24"/>
        </w:rPr>
        <w:t xml:space="preserve"> </w:t>
      </w:r>
      <w:r w:rsidR="0007288F" w:rsidRPr="00707665">
        <w:rPr>
          <w:rFonts w:ascii="Arial" w:hAnsi="Arial" w:cs="Arial"/>
          <w:b/>
          <w:sz w:val="24"/>
          <w:szCs w:val="24"/>
        </w:rPr>
        <w:t xml:space="preserve">DE </w:t>
      </w:r>
      <w:r w:rsidR="00374EF4">
        <w:rPr>
          <w:rFonts w:ascii="Arial" w:hAnsi="Arial" w:cs="Arial"/>
          <w:b/>
          <w:sz w:val="24"/>
          <w:szCs w:val="24"/>
        </w:rPr>
        <w:t>18</w:t>
      </w:r>
      <w:r w:rsidR="0007288F" w:rsidRPr="00707665">
        <w:rPr>
          <w:rFonts w:ascii="Arial" w:hAnsi="Arial" w:cs="Arial"/>
          <w:b/>
          <w:sz w:val="24"/>
          <w:szCs w:val="24"/>
        </w:rPr>
        <w:t xml:space="preserve"> DE </w:t>
      </w:r>
      <w:r w:rsidR="00374EF4">
        <w:rPr>
          <w:rFonts w:ascii="Arial" w:hAnsi="Arial" w:cs="Arial"/>
          <w:b/>
          <w:sz w:val="24"/>
          <w:szCs w:val="24"/>
        </w:rPr>
        <w:t>MAIO</w:t>
      </w:r>
      <w:r w:rsidR="0007288F" w:rsidRPr="00707665">
        <w:rPr>
          <w:rFonts w:ascii="Arial" w:hAnsi="Arial" w:cs="Arial"/>
          <w:b/>
          <w:sz w:val="24"/>
          <w:szCs w:val="24"/>
        </w:rPr>
        <w:t xml:space="preserve"> DE 202</w:t>
      </w:r>
      <w:r w:rsidR="008E3097">
        <w:rPr>
          <w:rFonts w:ascii="Arial" w:hAnsi="Arial" w:cs="Arial"/>
          <w:b/>
          <w:sz w:val="24"/>
          <w:szCs w:val="24"/>
        </w:rPr>
        <w:t>6</w:t>
      </w:r>
      <w:r w:rsidR="0007288F" w:rsidRPr="00707665">
        <w:rPr>
          <w:rFonts w:ascii="Arial" w:hAnsi="Arial" w:cs="Arial"/>
          <w:b/>
          <w:sz w:val="24"/>
          <w:szCs w:val="24"/>
        </w:rPr>
        <w:t>.</w:t>
      </w:r>
    </w:p>
    <w:p w14:paraId="3BF7D61A" w14:textId="77777777" w:rsidR="0007288F" w:rsidRPr="00707665" w:rsidRDefault="0007288F" w:rsidP="000728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2DDD87A0" w14:textId="77777777" w:rsidR="00082099" w:rsidRDefault="00082099" w:rsidP="00516BA1">
      <w:pPr>
        <w:pStyle w:val="Recuodecorpodetexto"/>
        <w:ind w:left="3402"/>
        <w:jc w:val="both"/>
        <w:rPr>
          <w:rFonts w:ascii="Arial" w:hAnsi="Arial" w:cs="Arial"/>
          <w:b/>
          <w:bCs/>
          <w:sz w:val="24"/>
          <w:szCs w:val="24"/>
        </w:rPr>
      </w:pPr>
    </w:p>
    <w:p w14:paraId="26A8D959" w14:textId="77777777" w:rsidR="0007288F" w:rsidRPr="00707665" w:rsidRDefault="0007288F" w:rsidP="00516BA1">
      <w:pPr>
        <w:pStyle w:val="Recuodecorpodetexto"/>
        <w:ind w:left="3402"/>
        <w:jc w:val="both"/>
        <w:rPr>
          <w:rFonts w:ascii="Arial" w:hAnsi="Arial" w:cs="Arial"/>
          <w:b/>
          <w:bCs/>
          <w:sz w:val="24"/>
          <w:szCs w:val="24"/>
        </w:rPr>
      </w:pPr>
      <w:r w:rsidRPr="00707665">
        <w:rPr>
          <w:rFonts w:ascii="Arial" w:hAnsi="Arial" w:cs="Arial"/>
          <w:b/>
          <w:bCs/>
          <w:sz w:val="24"/>
          <w:szCs w:val="24"/>
        </w:rPr>
        <w:t>CONCEDE FÉRIAS REGULAMENTARES A SERVIDOR PÚBLICO MUNICIPAL E DÁ OUTRAS PROVIDÊNCIAS.</w:t>
      </w:r>
    </w:p>
    <w:p w14:paraId="36A6E51A" w14:textId="77777777" w:rsidR="0007288F" w:rsidRPr="00707665" w:rsidRDefault="0007288F" w:rsidP="0007288F">
      <w:pPr>
        <w:rPr>
          <w:rFonts w:ascii="Arial" w:hAnsi="Arial" w:cs="Arial"/>
          <w:sz w:val="24"/>
          <w:szCs w:val="24"/>
        </w:rPr>
      </w:pPr>
    </w:p>
    <w:p w14:paraId="3BAFF202" w14:textId="77777777" w:rsidR="00082099" w:rsidRDefault="00082099" w:rsidP="0007288F">
      <w:pPr>
        <w:ind w:firstLine="3402"/>
        <w:jc w:val="both"/>
        <w:rPr>
          <w:rFonts w:ascii="Arial" w:hAnsi="Arial" w:cs="Arial"/>
          <w:b/>
          <w:sz w:val="24"/>
          <w:szCs w:val="24"/>
        </w:rPr>
      </w:pPr>
    </w:p>
    <w:p w14:paraId="67E40F37" w14:textId="77777777" w:rsidR="0007288F" w:rsidRPr="00707665" w:rsidRDefault="002A4E30" w:rsidP="0007288F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>SADI GOMES FERREIRA</w:t>
      </w:r>
      <w:r w:rsidR="0007288F" w:rsidRPr="00707665">
        <w:rPr>
          <w:rFonts w:ascii="Arial" w:hAnsi="Arial" w:cs="Arial"/>
          <w:b/>
          <w:sz w:val="24"/>
          <w:szCs w:val="24"/>
        </w:rPr>
        <w:t xml:space="preserve">, </w:t>
      </w:r>
      <w:r w:rsidR="0007288F" w:rsidRPr="00707665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33289EAD" w14:textId="77777777" w:rsidR="0007288F" w:rsidRDefault="0007288F" w:rsidP="0007288F">
      <w:pPr>
        <w:rPr>
          <w:rFonts w:ascii="Arial" w:hAnsi="Arial" w:cs="Arial"/>
          <w:sz w:val="24"/>
          <w:szCs w:val="24"/>
        </w:rPr>
      </w:pPr>
    </w:p>
    <w:p w14:paraId="385C29B1" w14:textId="77777777" w:rsidR="00082099" w:rsidRPr="00707665" w:rsidRDefault="00082099" w:rsidP="0007288F">
      <w:pPr>
        <w:rPr>
          <w:rFonts w:ascii="Arial" w:hAnsi="Arial" w:cs="Arial"/>
          <w:sz w:val="24"/>
          <w:szCs w:val="24"/>
        </w:rPr>
      </w:pPr>
    </w:p>
    <w:p w14:paraId="42B832C8" w14:textId="77777777" w:rsidR="0007288F" w:rsidRPr="00707665" w:rsidRDefault="0007288F" w:rsidP="0007288F">
      <w:pPr>
        <w:rPr>
          <w:rFonts w:ascii="Arial" w:hAnsi="Arial" w:cs="Arial"/>
          <w:b/>
          <w:sz w:val="24"/>
          <w:szCs w:val="24"/>
        </w:rPr>
      </w:pPr>
      <w:r w:rsidRPr="00707665">
        <w:rPr>
          <w:rFonts w:ascii="Arial" w:hAnsi="Arial" w:cs="Arial"/>
          <w:sz w:val="24"/>
          <w:szCs w:val="24"/>
        </w:rPr>
        <w:tab/>
      </w:r>
      <w:r w:rsidRPr="00707665">
        <w:rPr>
          <w:rFonts w:ascii="Arial" w:hAnsi="Arial" w:cs="Arial"/>
          <w:sz w:val="24"/>
          <w:szCs w:val="24"/>
        </w:rPr>
        <w:tab/>
      </w:r>
      <w:r w:rsidRPr="00707665">
        <w:rPr>
          <w:rFonts w:ascii="Arial" w:hAnsi="Arial" w:cs="Arial"/>
          <w:sz w:val="24"/>
          <w:szCs w:val="24"/>
        </w:rPr>
        <w:tab/>
      </w:r>
      <w:r w:rsidRPr="00707665">
        <w:rPr>
          <w:rFonts w:ascii="Arial" w:hAnsi="Arial" w:cs="Arial"/>
          <w:sz w:val="24"/>
          <w:szCs w:val="24"/>
        </w:rPr>
        <w:tab/>
      </w:r>
      <w:r w:rsidRPr="00707665">
        <w:rPr>
          <w:rFonts w:ascii="Arial" w:hAnsi="Arial" w:cs="Arial"/>
          <w:sz w:val="24"/>
          <w:szCs w:val="24"/>
        </w:rPr>
        <w:tab/>
      </w:r>
      <w:r w:rsidRPr="00707665">
        <w:rPr>
          <w:rFonts w:ascii="Arial" w:hAnsi="Arial" w:cs="Arial"/>
          <w:b/>
          <w:sz w:val="24"/>
          <w:szCs w:val="24"/>
        </w:rPr>
        <w:t>RESOLVE:</w:t>
      </w:r>
    </w:p>
    <w:p w14:paraId="2F810770" w14:textId="77777777" w:rsidR="0007288F" w:rsidRDefault="0007288F" w:rsidP="0007288F">
      <w:pPr>
        <w:rPr>
          <w:rFonts w:ascii="Arial" w:hAnsi="Arial" w:cs="Arial"/>
          <w:b/>
          <w:sz w:val="24"/>
          <w:szCs w:val="24"/>
        </w:rPr>
      </w:pPr>
    </w:p>
    <w:p w14:paraId="040712EE" w14:textId="77777777" w:rsidR="00082099" w:rsidRPr="00707665" w:rsidRDefault="00082099" w:rsidP="0007288F">
      <w:pPr>
        <w:rPr>
          <w:rFonts w:ascii="Arial" w:hAnsi="Arial" w:cs="Arial"/>
          <w:b/>
          <w:sz w:val="24"/>
          <w:szCs w:val="24"/>
        </w:rPr>
      </w:pPr>
    </w:p>
    <w:p w14:paraId="1E6DF3A1" w14:textId="1F6CA9CC" w:rsidR="00A044D0" w:rsidRPr="00707665" w:rsidRDefault="00A044D0" w:rsidP="00A044D0">
      <w:pPr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>01</w:t>
      </w:r>
      <w:r w:rsidRPr="00707665">
        <w:rPr>
          <w:rFonts w:ascii="Arial" w:hAnsi="Arial" w:cs="Arial"/>
          <w:sz w:val="24"/>
          <w:szCs w:val="24"/>
        </w:rPr>
        <w:t xml:space="preserve"> - Conceder férias regulamentares de </w:t>
      </w:r>
      <w:r w:rsidR="00082099">
        <w:rPr>
          <w:rFonts w:ascii="Arial" w:hAnsi="Arial" w:cs="Arial"/>
          <w:sz w:val="24"/>
          <w:szCs w:val="24"/>
        </w:rPr>
        <w:t>1</w:t>
      </w:r>
      <w:r w:rsidR="00374EF4">
        <w:rPr>
          <w:rFonts w:ascii="Arial" w:hAnsi="Arial" w:cs="Arial"/>
          <w:sz w:val="24"/>
          <w:szCs w:val="24"/>
        </w:rPr>
        <w:t>0</w:t>
      </w:r>
      <w:r w:rsidRPr="00707665">
        <w:rPr>
          <w:rFonts w:ascii="Arial" w:hAnsi="Arial" w:cs="Arial"/>
          <w:sz w:val="24"/>
          <w:szCs w:val="24"/>
        </w:rPr>
        <w:t xml:space="preserve"> (</w:t>
      </w:r>
      <w:r w:rsidR="00374EF4">
        <w:rPr>
          <w:rFonts w:ascii="Arial" w:hAnsi="Arial" w:cs="Arial"/>
          <w:sz w:val="24"/>
          <w:szCs w:val="24"/>
        </w:rPr>
        <w:t>dez</w:t>
      </w:r>
      <w:r w:rsidRPr="00707665">
        <w:rPr>
          <w:rFonts w:ascii="Arial" w:hAnsi="Arial" w:cs="Arial"/>
          <w:sz w:val="24"/>
          <w:szCs w:val="24"/>
        </w:rPr>
        <w:t>) dias a servidora pública municipal</w:t>
      </w:r>
      <w:r w:rsidRPr="00707665">
        <w:rPr>
          <w:rFonts w:ascii="Arial" w:hAnsi="Arial" w:cs="Arial"/>
          <w:b/>
          <w:sz w:val="24"/>
          <w:szCs w:val="24"/>
        </w:rPr>
        <w:t xml:space="preserve"> MAIÉLICA ALVES PINTO STACZAK,</w:t>
      </w:r>
      <w:r w:rsidRPr="00707665">
        <w:rPr>
          <w:rFonts w:ascii="Arial" w:hAnsi="Arial" w:cs="Arial"/>
          <w:sz w:val="24"/>
          <w:szCs w:val="24"/>
        </w:rPr>
        <w:t xml:space="preserve"> ocupante do cargo de provimento efetivo de Psicóloga</w:t>
      </w:r>
      <w:r w:rsidRPr="00707665">
        <w:rPr>
          <w:rFonts w:ascii="Arial" w:hAnsi="Arial" w:cs="Arial"/>
          <w:b/>
          <w:sz w:val="24"/>
          <w:szCs w:val="24"/>
        </w:rPr>
        <w:t xml:space="preserve"> 40 horas semanal</w:t>
      </w:r>
      <w:r w:rsidRPr="00707665">
        <w:rPr>
          <w:rFonts w:ascii="Arial" w:hAnsi="Arial" w:cs="Arial"/>
          <w:sz w:val="24"/>
          <w:szCs w:val="24"/>
        </w:rPr>
        <w:t>, matrícula 21</w:t>
      </w:r>
      <w:r w:rsidR="00707665">
        <w:rPr>
          <w:rFonts w:ascii="Arial" w:hAnsi="Arial" w:cs="Arial"/>
          <w:sz w:val="24"/>
          <w:szCs w:val="24"/>
        </w:rPr>
        <w:t>4</w:t>
      </w:r>
      <w:r w:rsidRPr="00707665">
        <w:rPr>
          <w:rFonts w:ascii="Arial" w:hAnsi="Arial" w:cs="Arial"/>
          <w:sz w:val="24"/>
          <w:szCs w:val="24"/>
        </w:rPr>
        <w:t>.35</w:t>
      </w:r>
      <w:r w:rsidR="00707665">
        <w:rPr>
          <w:rFonts w:ascii="Arial" w:hAnsi="Arial" w:cs="Arial"/>
          <w:sz w:val="24"/>
          <w:szCs w:val="24"/>
        </w:rPr>
        <w:t>3</w:t>
      </w:r>
      <w:r w:rsidR="00082099">
        <w:rPr>
          <w:rFonts w:ascii="Arial" w:hAnsi="Arial" w:cs="Arial"/>
          <w:sz w:val="24"/>
          <w:szCs w:val="24"/>
        </w:rPr>
        <w:t>-</w:t>
      </w:r>
      <w:r w:rsidR="00707665">
        <w:rPr>
          <w:rFonts w:ascii="Arial" w:hAnsi="Arial" w:cs="Arial"/>
          <w:sz w:val="24"/>
          <w:szCs w:val="24"/>
        </w:rPr>
        <w:t>0</w:t>
      </w:r>
      <w:r w:rsidR="00D86C93">
        <w:rPr>
          <w:rFonts w:ascii="Arial" w:hAnsi="Arial" w:cs="Arial"/>
          <w:sz w:val="24"/>
          <w:szCs w:val="24"/>
        </w:rPr>
        <w:t>2</w:t>
      </w:r>
      <w:r w:rsidRPr="00707665">
        <w:rPr>
          <w:rFonts w:ascii="Arial" w:hAnsi="Arial" w:cs="Arial"/>
          <w:sz w:val="24"/>
          <w:szCs w:val="24"/>
        </w:rPr>
        <w:t xml:space="preserve">, para serem gozadas no período de </w:t>
      </w:r>
      <w:r w:rsidR="00374EF4">
        <w:rPr>
          <w:rFonts w:ascii="Arial" w:hAnsi="Arial" w:cs="Arial"/>
          <w:sz w:val="24"/>
          <w:szCs w:val="24"/>
        </w:rPr>
        <w:t>20</w:t>
      </w:r>
      <w:r w:rsidR="00ED21B4" w:rsidRPr="00707665">
        <w:rPr>
          <w:rFonts w:ascii="Arial" w:hAnsi="Arial" w:cs="Arial"/>
          <w:sz w:val="24"/>
          <w:szCs w:val="24"/>
        </w:rPr>
        <w:t>/0</w:t>
      </w:r>
      <w:r w:rsidR="00374EF4">
        <w:rPr>
          <w:rFonts w:ascii="Arial" w:hAnsi="Arial" w:cs="Arial"/>
          <w:sz w:val="24"/>
          <w:szCs w:val="24"/>
        </w:rPr>
        <w:t>5</w:t>
      </w:r>
      <w:r w:rsidRPr="00707665">
        <w:rPr>
          <w:rFonts w:ascii="Arial" w:hAnsi="Arial" w:cs="Arial"/>
          <w:sz w:val="24"/>
          <w:szCs w:val="24"/>
        </w:rPr>
        <w:t xml:space="preserve"> a </w:t>
      </w:r>
      <w:r w:rsidR="00374EF4">
        <w:rPr>
          <w:rFonts w:ascii="Arial" w:hAnsi="Arial" w:cs="Arial"/>
          <w:sz w:val="24"/>
          <w:szCs w:val="24"/>
        </w:rPr>
        <w:t>2</w:t>
      </w:r>
      <w:r w:rsidR="008E3097">
        <w:rPr>
          <w:rFonts w:ascii="Arial" w:hAnsi="Arial" w:cs="Arial"/>
          <w:sz w:val="24"/>
          <w:szCs w:val="24"/>
        </w:rPr>
        <w:t>9/</w:t>
      </w:r>
      <w:r w:rsidRPr="00707665">
        <w:rPr>
          <w:rFonts w:ascii="Arial" w:hAnsi="Arial" w:cs="Arial"/>
          <w:sz w:val="24"/>
          <w:szCs w:val="24"/>
        </w:rPr>
        <w:t>0</w:t>
      </w:r>
      <w:r w:rsidR="008E3097">
        <w:rPr>
          <w:rFonts w:ascii="Arial" w:hAnsi="Arial" w:cs="Arial"/>
          <w:sz w:val="24"/>
          <w:szCs w:val="24"/>
        </w:rPr>
        <w:t>1</w:t>
      </w:r>
      <w:r w:rsidRPr="00707665">
        <w:rPr>
          <w:rFonts w:ascii="Arial" w:hAnsi="Arial" w:cs="Arial"/>
          <w:sz w:val="24"/>
          <w:szCs w:val="24"/>
        </w:rPr>
        <w:t>/202</w:t>
      </w:r>
      <w:r w:rsidR="008E3097">
        <w:rPr>
          <w:rFonts w:ascii="Arial" w:hAnsi="Arial" w:cs="Arial"/>
          <w:sz w:val="24"/>
          <w:szCs w:val="24"/>
        </w:rPr>
        <w:t>6</w:t>
      </w:r>
      <w:r w:rsidRPr="00707665">
        <w:rPr>
          <w:rFonts w:ascii="Arial" w:hAnsi="Arial" w:cs="Arial"/>
          <w:sz w:val="24"/>
          <w:szCs w:val="24"/>
        </w:rPr>
        <w:t xml:space="preserve">, devendo retornar a suas funções em </w:t>
      </w:r>
      <w:r w:rsidR="00374EF4">
        <w:rPr>
          <w:rFonts w:ascii="Arial" w:hAnsi="Arial" w:cs="Arial"/>
          <w:sz w:val="24"/>
          <w:szCs w:val="24"/>
        </w:rPr>
        <w:t>01</w:t>
      </w:r>
      <w:r w:rsidR="002A4E30" w:rsidRPr="00707665">
        <w:rPr>
          <w:rFonts w:ascii="Arial" w:hAnsi="Arial" w:cs="Arial"/>
          <w:sz w:val="24"/>
          <w:szCs w:val="24"/>
        </w:rPr>
        <w:t>/0</w:t>
      </w:r>
      <w:r w:rsidR="00374EF4">
        <w:rPr>
          <w:rFonts w:ascii="Arial" w:hAnsi="Arial" w:cs="Arial"/>
          <w:sz w:val="24"/>
          <w:szCs w:val="24"/>
        </w:rPr>
        <w:t>6</w:t>
      </w:r>
      <w:r w:rsidR="002A4E30" w:rsidRPr="00707665">
        <w:rPr>
          <w:rFonts w:ascii="Arial" w:hAnsi="Arial" w:cs="Arial"/>
          <w:sz w:val="24"/>
          <w:szCs w:val="24"/>
        </w:rPr>
        <w:t>/202</w:t>
      </w:r>
      <w:r w:rsidR="008E3097">
        <w:rPr>
          <w:rFonts w:ascii="Arial" w:hAnsi="Arial" w:cs="Arial"/>
          <w:sz w:val="24"/>
          <w:szCs w:val="24"/>
        </w:rPr>
        <w:t>6</w:t>
      </w:r>
    </w:p>
    <w:p w14:paraId="7B281FAE" w14:textId="77777777" w:rsidR="00D86C93" w:rsidRDefault="00D86C93" w:rsidP="00D86C93">
      <w:pPr>
        <w:jc w:val="both"/>
        <w:rPr>
          <w:rFonts w:ascii="Arial" w:hAnsi="Arial" w:cs="Arial"/>
          <w:b/>
          <w:sz w:val="24"/>
          <w:szCs w:val="24"/>
        </w:rPr>
      </w:pPr>
    </w:p>
    <w:p w14:paraId="4D545F41" w14:textId="27C083D4" w:rsidR="00A044D0" w:rsidRPr="00707665" w:rsidRDefault="00A044D0" w:rsidP="00D86C93">
      <w:pPr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>02</w:t>
      </w:r>
      <w:r w:rsidRPr="00707665">
        <w:rPr>
          <w:rFonts w:ascii="Arial" w:hAnsi="Arial" w:cs="Arial"/>
          <w:sz w:val="24"/>
          <w:szCs w:val="24"/>
        </w:rPr>
        <w:t xml:space="preserve"> - </w:t>
      </w:r>
      <w:r w:rsidR="00D86C93" w:rsidRPr="00707665">
        <w:rPr>
          <w:rFonts w:ascii="Arial" w:hAnsi="Arial" w:cs="Arial"/>
          <w:sz w:val="24"/>
          <w:szCs w:val="24"/>
        </w:rPr>
        <w:t>As férias ora concedidas referem-se</w:t>
      </w:r>
      <w:r w:rsidRPr="00707665">
        <w:rPr>
          <w:rFonts w:ascii="Arial" w:hAnsi="Arial" w:cs="Arial"/>
          <w:sz w:val="24"/>
          <w:szCs w:val="24"/>
        </w:rPr>
        <w:t xml:space="preserve"> ao período aquisitivo de 0</w:t>
      </w:r>
      <w:r w:rsidR="00374EF4">
        <w:rPr>
          <w:rFonts w:ascii="Arial" w:hAnsi="Arial" w:cs="Arial"/>
          <w:sz w:val="24"/>
          <w:szCs w:val="24"/>
        </w:rPr>
        <w:t>4</w:t>
      </w:r>
      <w:r w:rsidRPr="00707665">
        <w:rPr>
          <w:rFonts w:ascii="Arial" w:hAnsi="Arial" w:cs="Arial"/>
          <w:sz w:val="24"/>
          <w:szCs w:val="24"/>
        </w:rPr>
        <w:t>/02/202</w:t>
      </w:r>
      <w:r w:rsidR="00374EF4">
        <w:rPr>
          <w:rFonts w:ascii="Arial" w:hAnsi="Arial" w:cs="Arial"/>
          <w:sz w:val="24"/>
          <w:szCs w:val="24"/>
        </w:rPr>
        <w:t>5</w:t>
      </w:r>
      <w:r w:rsidR="002A4E30" w:rsidRPr="00707665">
        <w:rPr>
          <w:rFonts w:ascii="Arial" w:hAnsi="Arial" w:cs="Arial"/>
          <w:sz w:val="24"/>
          <w:szCs w:val="24"/>
        </w:rPr>
        <w:t xml:space="preserve"> </w:t>
      </w:r>
      <w:r w:rsidRPr="00707665">
        <w:rPr>
          <w:rFonts w:ascii="Arial" w:hAnsi="Arial" w:cs="Arial"/>
          <w:sz w:val="24"/>
          <w:szCs w:val="24"/>
        </w:rPr>
        <w:t>a 04/02/202</w:t>
      </w:r>
      <w:r w:rsidR="00374EF4">
        <w:rPr>
          <w:rFonts w:ascii="Arial" w:hAnsi="Arial" w:cs="Arial"/>
          <w:sz w:val="24"/>
          <w:szCs w:val="24"/>
        </w:rPr>
        <w:t>6</w:t>
      </w:r>
      <w:r w:rsidRPr="00707665">
        <w:rPr>
          <w:rFonts w:ascii="Arial" w:hAnsi="Arial" w:cs="Arial"/>
          <w:sz w:val="24"/>
          <w:szCs w:val="24"/>
        </w:rPr>
        <w:t>.</w:t>
      </w:r>
    </w:p>
    <w:p w14:paraId="38D722FF" w14:textId="77777777" w:rsidR="0007288F" w:rsidRPr="00707665" w:rsidRDefault="0007288F" w:rsidP="0007288F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30665712" w14:textId="77777777" w:rsidR="0007288F" w:rsidRPr="00707665" w:rsidRDefault="0007288F" w:rsidP="00D86C9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07665">
        <w:rPr>
          <w:rFonts w:ascii="Arial" w:hAnsi="Arial" w:cs="Arial"/>
          <w:b/>
          <w:bCs/>
          <w:sz w:val="24"/>
          <w:szCs w:val="24"/>
        </w:rPr>
        <w:t>03 -</w:t>
      </w:r>
      <w:r w:rsidRPr="00707665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61271D7C" w14:textId="77777777" w:rsidR="0007288F" w:rsidRPr="00707665" w:rsidRDefault="0007288F" w:rsidP="0007288F">
      <w:pPr>
        <w:jc w:val="both"/>
        <w:rPr>
          <w:rFonts w:ascii="Arial" w:hAnsi="Arial" w:cs="Arial"/>
          <w:sz w:val="24"/>
          <w:szCs w:val="24"/>
        </w:rPr>
      </w:pPr>
    </w:p>
    <w:p w14:paraId="34A316FB" w14:textId="77777777" w:rsidR="0007288F" w:rsidRPr="00707665" w:rsidRDefault="0007288F" w:rsidP="00D86C93">
      <w:pPr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>04</w:t>
      </w:r>
      <w:r w:rsidRPr="00707665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6FB57B77" w14:textId="77777777" w:rsidR="0007288F" w:rsidRPr="00707665" w:rsidRDefault="0007288F" w:rsidP="0007288F">
      <w:pPr>
        <w:jc w:val="both"/>
        <w:rPr>
          <w:rFonts w:ascii="Arial" w:hAnsi="Arial" w:cs="Arial"/>
          <w:sz w:val="24"/>
          <w:szCs w:val="24"/>
        </w:rPr>
      </w:pPr>
    </w:p>
    <w:p w14:paraId="204E6DBB" w14:textId="77777777" w:rsidR="0007288F" w:rsidRPr="00707665" w:rsidRDefault="0007288F" w:rsidP="00D86C93">
      <w:pPr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>05</w:t>
      </w:r>
      <w:r w:rsidRPr="00707665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BD46F2E" w14:textId="77777777" w:rsidR="00707665" w:rsidRDefault="00707665" w:rsidP="00F53FC8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FBA2628" w14:textId="3D78F1EF" w:rsidR="0007288F" w:rsidRPr="00707665" w:rsidRDefault="0007288F" w:rsidP="00F53FC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374EF4">
        <w:rPr>
          <w:rFonts w:ascii="Arial" w:hAnsi="Arial" w:cs="Arial"/>
          <w:sz w:val="24"/>
          <w:szCs w:val="24"/>
        </w:rPr>
        <w:t>18</w:t>
      </w:r>
      <w:r w:rsidRPr="00707665">
        <w:rPr>
          <w:rFonts w:ascii="Arial" w:hAnsi="Arial" w:cs="Arial"/>
          <w:sz w:val="24"/>
          <w:szCs w:val="24"/>
        </w:rPr>
        <w:t xml:space="preserve"> de </w:t>
      </w:r>
      <w:r w:rsidR="00374EF4">
        <w:rPr>
          <w:rFonts w:ascii="Arial" w:hAnsi="Arial" w:cs="Arial"/>
          <w:sz w:val="24"/>
          <w:szCs w:val="24"/>
        </w:rPr>
        <w:t>maio</w:t>
      </w:r>
      <w:r w:rsidRPr="00707665">
        <w:rPr>
          <w:rFonts w:ascii="Arial" w:hAnsi="Arial" w:cs="Arial"/>
          <w:sz w:val="24"/>
          <w:szCs w:val="24"/>
        </w:rPr>
        <w:t xml:space="preserve"> de 202</w:t>
      </w:r>
      <w:r w:rsidR="008E3097">
        <w:rPr>
          <w:rFonts w:ascii="Arial" w:hAnsi="Arial" w:cs="Arial"/>
          <w:sz w:val="24"/>
          <w:szCs w:val="24"/>
        </w:rPr>
        <w:t>6</w:t>
      </w:r>
      <w:r w:rsidRPr="00707665">
        <w:rPr>
          <w:rFonts w:ascii="Arial" w:hAnsi="Arial" w:cs="Arial"/>
          <w:sz w:val="24"/>
          <w:szCs w:val="24"/>
        </w:rPr>
        <w:t xml:space="preserve">. </w:t>
      </w:r>
    </w:p>
    <w:p w14:paraId="43569C7B" w14:textId="77777777" w:rsidR="00707665" w:rsidRDefault="00707665" w:rsidP="00707665">
      <w:pPr>
        <w:jc w:val="center"/>
        <w:rPr>
          <w:rFonts w:ascii="Arial" w:hAnsi="Arial" w:cs="Arial"/>
          <w:b/>
          <w:sz w:val="24"/>
          <w:szCs w:val="24"/>
        </w:rPr>
      </w:pPr>
    </w:p>
    <w:p w14:paraId="6CBDED41" w14:textId="77777777" w:rsidR="00707665" w:rsidRDefault="00707665" w:rsidP="00707665">
      <w:pPr>
        <w:jc w:val="center"/>
        <w:rPr>
          <w:rFonts w:ascii="Arial" w:hAnsi="Arial" w:cs="Arial"/>
          <w:b/>
          <w:sz w:val="24"/>
          <w:szCs w:val="24"/>
        </w:rPr>
      </w:pPr>
    </w:p>
    <w:p w14:paraId="4D43B6E5" w14:textId="77777777" w:rsidR="00707665" w:rsidRDefault="00707665" w:rsidP="00707665">
      <w:pPr>
        <w:jc w:val="center"/>
        <w:rPr>
          <w:rFonts w:ascii="Arial" w:hAnsi="Arial" w:cs="Arial"/>
          <w:b/>
          <w:sz w:val="24"/>
          <w:szCs w:val="24"/>
        </w:rPr>
      </w:pPr>
    </w:p>
    <w:p w14:paraId="39CC58C4" w14:textId="77777777" w:rsidR="00707665" w:rsidRDefault="00707665" w:rsidP="0070766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6F762E6B" w14:textId="77777777" w:rsidR="00707665" w:rsidRDefault="00707665" w:rsidP="0070766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23DFA932" w14:textId="77777777" w:rsidR="00707665" w:rsidRDefault="00707665" w:rsidP="00707665">
      <w:pPr>
        <w:rPr>
          <w:rFonts w:ascii="Arial" w:hAnsi="Arial" w:cs="Arial"/>
          <w:sz w:val="24"/>
          <w:szCs w:val="24"/>
        </w:rPr>
      </w:pPr>
    </w:p>
    <w:p w14:paraId="566AB369" w14:textId="77777777" w:rsidR="00707665" w:rsidRDefault="00707665" w:rsidP="00707665">
      <w:pPr>
        <w:rPr>
          <w:rFonts w:ascii="Arial" w:hAnsi="Arial" w:cs="Arial"/>
          <w:sz w:val="24"/>
          <w:szCs w:val="24"/>
        </w:rPr>
      </w:pPr>
    </w:p>
    <w:p w14:paraId="5671B196" w14:textId="77777777" w:rsidR="00707665" w:rsidRDefault="00707665" w:rsidP="00707665">
      <w:pPr>
        <w:rPr>
          <w:rFonts w:ascii="Arial" w:hAnsi="Arial" w:cs="Arial"/>
          <w:sz w:val="24"/>
          <w:szCs w:val="24"/>
        </w:rPr>
      </w:pPr>
    </w:p>
    <w:p w14:paraId="62B6BDA7" w14:textId="77777777" w:rsidR="00707665" w:rsidRDefault="00707665" w:rsidP="00707665">
      <w:pPr>
        <w:rPr>
          <w:rFonts w:ascii="Arial" w:hAnsi="Arial" w:cs="Arial"/>
          <w:sz w:val="24"/>
          <w:szCs w:val="24"/>
        </w:rPr>
      </w:pPr>
    </w:p>
    <w:p w14:paraId="17969AAB" w14:textId="77777777" w:rsidR="00707665" w:rsidRDefault="00707665" w:rsidP="00707665">
      <w:pPr>
        <w:jc w:val="both"/>
        <w:rPr>
          <w:rFonts w:ascii="Arial" w:hAnsi="Arial" w:cs="Arial"/>
          <w:sz w:val="24"/>
          <w:szCs w:val="24"/>
        </w:rPr>
      </w:pPr>
    </w:p>
    <w:p w14:paraId="07B85449" w14:textId="77777777" w:rsidR="00707665" w:rsidRDefault="00707665" w:rsidP="00707665">
      <w:pPr>
        <w:jc w:val="both"/>
        <w:rPr>
          <w:rFonts w:ascii="Arial" w:hAnsi="Arial" w:cs="Arial"/>
          <w:sz w:val="24"/>
          <w:szCs w:val="24"/>
        </w:rPr>
      </w:pPr>
    </w:p>
    <w:p w14:paraId="458636E8" w14:textId="77777777" w:rsidR="00707665" w:rsidRDefault="00707665" w:rsidP="00082099">
      <w:pPr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48F53993" w14:textId="77777777" w:rsidR="0007288F" w:rsidRPr="00707665" w:rsidRDefault="0007288F" w:rsidP="00707665">
      <w:pPr>
        <w:rPr>
          <w:rFonts w:ascii="Arial" w:hAnsi="Arial" w:cs="Arial"/>
          <w:sz w:val="24"/>
          <w:szCs w:val="24"/>
        </w:rPr>
      </w:pPr>
    </w:p>
    <w:sectPr w:rsidR="0007288F" w:rsidRPr="00707665" w:rsidSect="00707665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DE"/>
    <w:rsid w:val="00024E48"/>
    <w:rsid w:val="0002723B"/>
    <w:rsid w:val="00037FDE"/>
    <w:rsid w:val="00057A48"/>
    <w:rsid w:val="0007288F"/>
    <w:rsid w:val="00082099"/>
    <w:rsid w:val="000825B9"/>
    <w:rsid w:val="000A4359"/>
    <w:rsid w:val="000B1694"/>
    <w:rsid w:val="000B43FE"/>
    <w:rsid w:val="000E3BE7"/>
    <w:rsid w:val="00106304"/>
    <w:rsid w:val="00132371"/>
    <w:rsid w:val="00152193"/>
    <w:rsid w:val="0016158D"/>
    <w:rsid w:val="0016304A"/>
    <w:rsid w:val="0016669C"/>
    <w:rsid w:val="001B296C"/>
    <w:rsid w:val="001D3605"/>
    <w:rsid w:val="00217D35"/>
    <w:rsid w:val="00255523"/>
    <w:rsid w:val="00257F20"/>
    <w:rsid w:val="00260BC7"/>
    <w:rsid w:val="00296B04"/>
    <w:rsid w:val="002A4E30"/>
    <w:rsid w:val="002A78E1"/>
    <w:rsid w:val="002D7D57"/>
    <w:rsid w:val="002E4D6A"/>
    <w:rsid w:val="002F26CD"/>
    <w:rsid w:val="002F5401"/>
    <w:rsid w:val="003124EE"/>
    <w:rsid w:val="00341CC5"/>
    <w:rsid w:val="003636EF"/>
    <w:rsid w:val="003710A9"/>
    <w:rsid w:val="00374EF4"/>
    <w:rsid w:val="00382D22"/>
    <w:rsid w:val="00385FFD"/>
    <w:rsid w:val="00394919"/>
    <w:rsid w:val="00400B2B"/>
    <w:rsid w:val="0040391A"/>
    <w:rsid w:val="00404320"/>
    <w:rsid w:val="00420D1F"/>
    <w:rsid w:val="00422514"/>
    <w:rsid w:val="00516BA1"/>
    <w:rsid w:val="005368C1"/>
    <w:rsid w:val="00575EAE"/>
    <w:rsid w:val="005851A9"/>
    <w:rsid w:val="005A52C9"/>
    <w:rsid w:val="005B0D98"/>
    <w:rsid w:val="005C3485"/>
    <w:rsid w:val="005F21C2"/>
    <w:rsid w:val="00630277"/>
    <w:rsid w:val="006438F4"/>
    <w:rsid w:val="00645CA5"/>
    <w:rsid w:val="00655C58"/>
    <w:rsid w:val="006870C8"/>
    <w:rsid w:val="006C1869"/>
    <w:rsid w:val="006C2016"/>
    <w:rsid w:val="00703D27"/>
    <w:rsid w:val="00707665"/>
    <w:rsid w:val="007114B2"/>
    <w:rsid w:val="0071163B"/>
    <w:rsid w:val="00774831"/>
    <w:rsid w:val="0078387B"/>
    <w:rsid w:val="00786750"/>
    <w:rsid w:val="0079389B"/>
    <w:rsid w:val="007E7D69"/>
    <w:rsid w:val="0080210E"/>
    <w:rsid w:val="00834AC8"/>
    <w:rsid w:val="00841FF1"/>
    <w:rsid w:val="008662C3"/>
    <w:rsid w:val="008726CE"/>
    <w:rsid w:val="008E1284"/>
    <w:rsid w:val="008E3097"/>
    <w:rsid w:val="008F721E"/>
    <w:rsid w:val="00985256"/>
    <w:rsid w:val="009B4F4D"/>
    <w:rsid w:val="009E7BF0"/>
    <w:rsid w:val="00A0152F"/>
    <w:rsid w:val="00A03784"/>
    <w:rsid w:val="00A044D0"/>
    <w:rsid w:val="00A20771"/>
    <w:rsid w:val="00A6464E"/>
    <w:rsid w:val="00AB00A3"/>
    <w:rsid w:val="00B216C3"/>
    <w:rsid w:val="00B30706"/>
    <w:rsid w:val="00B62C02"/>
    <w:rsid w:val="00B92B10"/>
    <w:rsid w:val="00C017EF"/>
    <w:rsid w:val="00C426A9"/>
    <w:rsid w:val="00CA0759"/>
    <w:rsid w:val="00CE1E2E"/>
    <w:rsid w:val="00D65E22"/>
    <w:rsid w:val="00D86C93"/>
    <w:rsid w:val="00DC0B31"/>
    <w:rsid w:val="00E016E2"/>
    <w:rsid w:val="00E21208"/>
    <w:rsid w:val="00E412E5"/>
    <w:rsid w:val="00E41358"/>
    <w:rsid w:val="00E65B37"/>
    <w:rsid w:val="00E77E72"/>
    <w:rsid w:val="00ED21B4"/>
    <w:rsid w:val="00F12976"/>
    <w:rsid w:val="00F452AF"/>
    <w:rsid w:val="00F47E92"/>
    <w:rsid w:val="00F53FC8"/>
    <w:rsid w:val="00F63C6E"/>
    <w:rsid w:val="00F865ED"/>
    <w:rsid w:val="00FB7166"/>
    <w:rsid w:val="00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E5989"/>
  <w15:chartTrackingRefBased/>
  <w15:docId w15:val="{571DCFFB-41E5-44E2-864A-12EB9E199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708"/>
    </w:pPr>
    <w:rPr>
      <w:sz w:val="28"/>
    </w:rPr>
  </w:style>
  <w:style w:type="paragraph" w:styleId="Recuodecorpodetexto2">
    <w:name w:val="Body Text Indent 2"/>
    <w:basedOn w:val="Normal"/>
    <w:semiHidden/>
    <w:pPr>
      <w:ind w:left="3828"/>
      <w:jc w:val="both"/>
    </w:pPr>
    <w:rPr>
      <w:b/>
      <w:sz w:val="28"/>
    </w:rPr>
  </w:style>
  <w:style w:type="paragraph" w:styleId="SemEspaamento">
    <w:name w:val="No Spacing"/>
    <w:uiPriority w:val="1"/>
    <w:qFormat/>
    <w:rsid w:val="00F53FC8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7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 O R T A R I A  Nº 151/99   De 18/01/99.</vt:lpstr>
    </vt:vector>
  </TitlesOfParts>
  <Company>Pref. Mun. de Jardinópolis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R T A R I A  Nº 151/99   De 18/01/99.</dc:title>
  <dc:subject/>
  <dc:creator>ALCENIR DE REZENDE SOUZA FILHO</dc:creator>
  <cp:keywords/>
  <cp:lastModifiedBy>JARDINOPOLIS</cp:lastModifiedBy>
  <cp:revision>5</cp:revision>
  <cp:lastPrinted>2024-12-27T14:10:00Z</cp:lastPrinted>
  <dcterms:created xsi:type="dcterms:W3CDTF">2026-01-02T13:17:00Z</dcterms:created>
  <dcterms:modified xsi:type="dcterms:W3CDTF">2026-05-18T12:55:00Z</dcterms:modified>
</cp:coreProperties>
</file>