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388" w:rsidRDefault="00746515" w:rsidP="00E9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Style w:val="nfase"/>
          <w:rFonts w:ascii="Arial" w:hAnsi="Arial" w:cs="Arial"/>
          <w:b/>
          <w:bCs/>
        </w:rPr>
        <w:t>DECRETO Nº 7.</w:t>
      </w:r>
      <w:r w:rsidR="00396D5B">
        <w:rPr>
          <w:rStyle w:val="nfase"/>
          <w:rFonts w:ascii="Arial" w:hAnsi="Arial" w:cs="Arial"/>
          <w:b/>
          <w:bCs/>
        </w:rPr>
        <w:t>257</w:t>
      </w:r>
      <w:r w:rsidR="002669F6">
        <w:rPr>
          <w:rStyle w:val="nfase"/>
          <w:rFonts w:ascii="Arial" w:hAnsi="Arial" w:cs="Arial"/>
          <w:b/>
          <w:bCs/>
        </w:rPr>
        <w:t>/2026 DE</w:t>
      </w:r>
      <w:r w:rsidR="00396D5B">
        <w:rPr>
          <w:rStyle w:val="nfase"/>
          <w:rFonts w:ascii="Arial" w:hAnsi="Arial" w:cs="Arial"/>
          <w:b/>
          <w:bCs/>
        </w:rPr>
        <w:t xml:space="preserve"> 12</w:t>
      </w:r>
      <w:r w:rsidR="00E91388">
        <w:rPr>
          <w:rStyle w:val="nfase"/>
          <w:rFonts w:ascii="Arial" w:hAnsi="Arial" w:cs="Arial"/>
          <w:b/>
          <w:bCs/>
        </w:rPr>
        <w:t xml:space="preserve"> DE </w:t>
      </w:r>
      <w:r w:rsidR="00396D5B">
        <w:rPr>
          <w:rStyle w:val="nfase"/>
          <w:rFonts w:ascii="Arial" w:hAnsi="Arial" w:cs="Arial"/>
          <w:b/>
          <w:bCs/>
        </w:rPr>
        <w:t>MAIO</w:t>
      </w:r>
      <w:r w:rsidR="00E91388">
        <w:rPr>
          <w:rStyle w:val="nfase"/>
          <w:rFonts w:ascii="Arial" w:hAnsi="Arial" w:cs="Arial"/>
          <w:b/>
          <w:bCs/>
        </w:rPr>
        <w:t xml:space="preserve"> DE 2026.</w:t>
      </w:r>
    </w:p>
    <w:p w:rsidR="00E91388" w:rsidRDefault="00E91388" w:rsidP="00E9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Style w:val="nfase"/>
          <w:rFonts w:ascii="Arial" w:hAnsi="Arial" w:cs="Arial"/>
          <w:b/>
          <w:bCs/>
        </w:rPr>
        <w:t> </w:t>
      </w:r>
    </w:p>
    <w:p w:rsidR="00E91388" w:rsidRDefault="00E91388" w:rsidP="00E91388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E91388" w:rsidRDefault="00E91388" w:rsidP="00E91388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E91388" w:rsidRDefault="00E91388" w:rsidP="00E91388">
      <w:pPr>
        <w:pStyle w:val="NormalWeb"/>
        <w:spacing w:before="0" w:beforeAutospacing="0" w:after="0" w:afterAutospacing="0"/>
        <w:ind w:left="2832"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</w:rPr>
        <w:t>DISPÕE SOBRE A ABERTURA DE CREDITO ADICIONAL SUPLEMENTAR NO ORÇAMENTO 2026 DO MUNICÍPIO DE JARDINOPOLIS E DÁ OUTRAS PROVIDÊNCIAS.</w:t>
      </w:r>
    </w:p>
    <w:p w:rsidR="00E91388" w:rsidRDefault="00E91388" w:rsidP="00E91388">
      <w:pPr>
        <w:pStyle w:val="NormalWeb"/>
        <w:spacing w:before="0" w:beforeAutospacing="0" w:after="0" w:afterAutospacing="0"/>
        <w:ind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E91388" w:rsidRDefault="00396D5B" w:rsidP="00E91388">
      <w:pPr>
        <w:pStyle w:val="NormalWeb"/>
        <w:spacing w:before="0" w:beforeAutospacing="0" w:after="20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Style w:val="Forte"/>
          <w:rFonts w:ascii="Arial" w:hAnsi="Arial" w:cs="Arial"/>
        </w:rPr>
        <w:t>VOLNEI ALDES DE LIMA</w:t>
      </w:r>
      <w:r w:rsidR="00E91388">
        <w:rPr>
          <w:rFonts w:ascii="Arial" w:hAnsi="Arial" w:cs="Arial"/>
        </w:rPr>
        <w:t xml:space="preserve">, Prefeito Municipal </w:t>
      </w:r>
      <w:r>
        <w:rPr>
          <w:rFonts w:ascii="Arial" w:hAnsi="Arial" w:cs="Arial"/>
        </w:rPr>
        <w:t xml:space="preserve">em Exercício </w:t>
      </w:r>
      <w:r w:rsidR="00E91388">
        <w:rPr>
          <w:rFonts w:ascii="Arial" w:hAnsi="Arial" w:cs="Arial"/>
        </w:rPr>
        <w:t>do Município de Jardinópolis, Estado de Santa Catarina, no uso de suas atribuições de acordo com o art. 5º, da lei 1.246/25 de 06 de novembro de 2025.</w:t>
      </w:r>
    </w:p>
    <w:p w:rsidR="00E91388" w:rsidRDefault="00E91388" w:rsidP="00E9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E91388" w:rsidRDefault="00E91388" w:rsidP="00E91388">
      <w:pPr>
        <w:pStyle w:val="NormalWeb"/>
        <w:spacing w:before="80" w:beforeAutospacing="0" w:after="80" w:afterAutospacing="0"/>
        <w:ind w:left="2832" w:firstLine="708"/>
        <w:rPr>
          <w:rFonts w:ascii="Calibri" w:hAnsi="Calibri" w:cs="Calibri"/>
          <w:sz w:val="22"/>
          <w:szCs w:val="22"/>
        </w:rPr>
      </w:pPr>
      <w:r>
        <w:rPr>
          <w:rStyle w:val="Forte"/>
          <w:rFonts w:ascii="Arial" w:hAnsi="Arial" w:cs="Arial"/>
        </w:rPr>
        <w:t>DECRETA</w:t>
      </w:r>
    </w:p>
    <w:p w:rsidR="00E91388" w:rsidRDefault="00E91388" w:rsidP="00E9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396D5B" w:rsidRPr="00E94ECB" w:rsidRDefault="00E91388" w:rsidP="00396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Style w:val="Forte"/>
          <w:rFonts w:ascii="Arial" w:hAnsi="Arial" w:cs="Arial"/>
        </w:rPr>
        <w:t>Art. 1º</w:t>
      </w:r>
      <w:r>
        <w:rPr>
          <w:rFonts w:ascii="Arial" w:hAnsi="Arial" w:cs="Arial"/>
        </w:rPr>
        <w:t xml:space="preserve"> - Fica aberto crédito suplementar, no orçamento do Município </w:t>
      </w:r>
      <w:r w:rsidR="004F6120">
        <w:rPr>
          <w:rFonts w:ascii="Arial" w:hAnsi="Arial" w:cs="Arial"/>
        </w:rPr>
        <w:t xml:space="preserve">de Jardinópolis, no valor de R$ </w:t>
      </w:r>
      <w:r w:rsidR="00396D5B">
        <w:rPr>
          <w:rFonts w:ascii="Arial" w:hAnsi="Arial" w:cs="Arial"/>
          <w:sz w:val="24"/>
          <w:szCs w:val="24"/>
        </w:rPr>
        <w:t>77.133,64</w:t>
      </w:r>
      <w:r w:rsidR="00396D5B" w:rsidRPr="00E94ECB">
        <w:rPr>
          <w:rFonts w:ascii="Arial" w:hAnsi="Arial" w:cs="Arial"/>
          <w:sz w:val="24"/>
          <w:szCs w:val="24"/>
        </w:rPr>
        <w:t xml:space="preserve"> (</w:t>
      </w:r>
      <w:r w:rsidR="00396D5B">
        <w:rPr>
          <w:rFonts w:ascii="Arial" w:hAnsi="Arial" w:cs="Arial"/>
          <w:sz w:val="24"/>
          <w:szCs w:val="24"/>
        </w:rPr>
        <w:t>setenta e sete mil e cento e trinta e três reais e sessenta e quatro centavos)</w:t>
      </w:r>
      <w:r w:rsidR="00396D5B" w:rsidRPr="00E94ECB">
        <w:rPr>
          <w:rFonts w:ascii="Arial" w:hAnsi="Arial" w:cs="Arial"/>
          <w:sz w:val="24"/>
          <w:szCs w:val="24"/>
        </w:rPr>
        <w:t xml:space="preserve"> (7793-3) </w:t>
      </w:r>
      <w:r w:rsidR="00396D5B" w:rsidRPr="00E94ECB">
        <w:rPr>
          <w:rFonts w:ascii="Arial" w:eastAsia="Times New Roman" w:hAnsi="Arial" w:cs="Arial"/>
          <w:sz w:val="24"/>
          <w:szCs w:val="24"/>
          <w:lang w:eastAsia="pt-BR"/>
        </w:rPr>
        <w:t>nas dotações abaixo relacionadas:</w:t>
      </w:r>
    </w:p>
    <w:p w:rsidR="00396D5B" w:rsidRDefault="00396D5B" w:rsidP="00396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396D5B" w:rsidRPr="00E94ECB" w:rsidRDefault="00396D5B" w:rsidP="00396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396D5B" w:rsidRPr="00E94ECB" w:rsidRDefault="00396D5B" w:rsidP="00396D5B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E94ECB">
        <w:rPr>
          <w:rFonts w:ascii="Arial" w:hAnsi="Arial" w:cs="Arial"/>
          <w:b/>
          <w:sz w:val="24"/>
          <w:szCs w:val="24"/>
        </w:rPr>
        <w:t>Órgão</w:t>
      </w:r>
      <w:r w:rsidRPr="00E94ECB">
        <w:rPr>
          <w:rFonts w:ascii="Arial" w:hAnsi="Arial" w:cs="Arial"/>
          <w:b/>
          <w:sz w:val="24"/>
          <w:szCs w:val="24"/>
        </w:rPr>
        <w:tab/>
        <w:t xml:space="preserve"> </w:t>
      </w:r>
      <w:r w:rsidRPr="00E94ECB">
        <w:rPr>
          <w:rFonts w:ascii="Arial" w:hAnsi="Arial" w:cs="Arial"/>
          <w:b/>
          <w:sz w:val="24"/>
          <w:szCs w:val="24"/>
        </w:rPr>
        <w:tab/>
      </w:r>
      <w:r w:rsidRPr="00E94ECB">
        <w:rPr>
          <w:rFonts w:ascii="Arial" w:hAnsi="Arial" w:cs="Arial"/>
          <w:b/>
          <w:sz w:val="24"/>
          <w:szCs w:val="24"/>
        </w:rPr>
        <w:tab/>
      </w:r>
      <w:r w:rsidRPr="00E94ECB">
        <w:rPr>
          <w:rFonts w:ascii="Arial" w:hAnsi="Arial" w:cs="Arial"/>
          <w:b/>
          <w:sz w:val="24"/>
          <w:szCs w:val="24"/>
        </w:rPr>
        <w:tab/>
      </w:r>
      <w:r w:rsidRPr="00E94ECB">
        <w:rPr>
          <w:rFonts w:ascii="Arial" w:hAnsi="Arial" w:cs="Arial"/>
          <w:b/>
          <w:sz w:val="24"/>
          <w:szCs w:val="24"/>
        </w:rPr>
        <w:tab/>
      </w:r>
      <w:r w:rsidRPr="00E94ECB">
        <w:rPr>
          <w:rFonts w:ascii="Arial" w:eastAsia="Times New Roman" w:hAnsi="Arial" w:cs="Arial"/>
          <w:b/>
          <w:sz w:val="24"/>
          <w:szCs w:val="24"/>
          <w:lang w:eastAsia="pt-BR"/>
        </w:rPr>
        <w:t>10.00 Secretaria Municipal de Esportes, Cultura e Turismo</w:t>
      </w:r>
    </w:p>
    <w:p w:rsidR="00396D5B" w:rsidRPr="00E94ECB" w:rsidRDefault="00396D5B" w:rsidP="00396D5B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94ECB">
        <w:rPr>
          <w:rFonts w:ascii="Arial" w:hAnsi="Arial" w:cs="Arial"/>
          <w:sz w:val="24"/>
          <w:szCs w:val="24"/>
        </w:rPr>
        <w:t>Unidade Orçamentária</w:t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eastAsia="Times New Roman" w:hAnsi="Arial" w:cs="Arial"/>
          <w:sz w:val="24"/>
          <w:szCs w:val="24"/>
          <w:lang w:eastAsia="pt-BR"/>
        </w:rPr>
        <w:t>10.01 Departamento de Esportes</w:t>
      </w:r>
    </w:p>
    <w:p w:rsidR="00396D5B" w:rsidRPr="00E94ECB" w:rsidRDefault="00396D5B" w:rsidP="00396D5B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94ECB">
        <w:rPr>
          <w:rFonts w:ascii="Arial" w:hAnsi="Arial" w:cs="Arial"/>
          <w:sz w:val="24"/>
          <w:szCs w:val="24"/>
        </w:rPr>
        <w:t>Função</w:t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  <w:t>0027 – Desporto e Lazer</w:t>
      </w:r>
    </w:p>
    <w:p w:rsidR="00396D5B" w:rsidRPr="00E94ECB" w:rsidRDefault="00396D5B" w:rsidP="00396D5B">
      <w:pPr>
        <w:rPr>
          <w:rFonts w:ascii="Arial" w:hAnsi="Arial" w:cs="Arial"/>
          <w:sz w:val="24"/>
          <w:szCs w:val="24"/>
        </w:rPr>
      </w:pPr>
      <w:r w:rsidRPr="00E94ECB">
        <w:rPr>
          <w:rFonts w:ascii="Arial" w:hAnsi="Arial" w:cs="Arial"/>
          <w:sz w:val="24"/>
          <w:szCs w:val="24"/>
        </w:rPr>
        <w:t>Sub Função</w:t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  <w:t xml:space="preserve">0812 – Desporto Comunitário    </w:t>
      </w:r>
    </w:p>
    <w:p w:rsidR="00396D5B" w:rsidRPr="00E94ECB" w:rsidRDefault="00396D5B" w:rsidP="00396D5B">
      <w:pPr>
        <w:rPr>
          <w:rFonts w:ascii="Arial" w:hAnsi="Arial" w:cs="Arial"/>
          <w:sz w:val="24"/>
          <w:szCs w:val="24"/>
        </w:rPr>
      </w:pPr>
      <w:r w:rsidRPr="00E94ECB">
        <w:rPr>
          <w:rFonts w:ascii="Arial" w:hAnsi="Arial" w:cs="Arial"/>
          <w:sz w:val="24"/>
          <w:szCs w:val="24"/>
        </w:rPr>
        <w:t>Programa</w:t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  <w:t>0008 – ESPORTE É SAÚDE E VIDA</w:t>
      </w:r>
    </w:p>
    <w:p w:rsidR="00396D5B" w:rsidRPr="00E94ECB" w:rsidRDefault="00396D5B" w:rsidP="00396D5B">
      <w:pPr>
        <w:rPr>
          <w:rFonts w:ascii="Arial" w:hAnsi="Arial" w:cs="Arial"/>
          <w:sz w:val="24"/>
          <w:szCs w:val="24"/>
        </w:rPr>
      </w:pPr>
      <w:r w:rsidRPr="00E94ECB">
        <w:rPr>
          <w:rFonts w:ascii="Arial" w:hAnsi="Arial" w:cs="Arial"/>
          <w:sz w:val="24"/>
          <w:szCs w:val="24"/>
        </w:rPr>
        <w:t>Projeto/Atividade</w:t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  <w:t>2.018 – Manutenção das Atividades Esportivas</w:t>
      </w:r>
    </w:p>
    <w:p w:rsidR="00396D5B" w:rsidRPr="00E94ECB" w:rsidRDefault="00396D5B" w:rsidP="00396D5B">
      <w:pPr>
        <w:rPr>
          <w:rFonts w:ascii="Arial" w:hAnsi="Arial" w:cs="Arial"/>
          <w:sz w:val="24"/>
          <w:szCs w:val="24"/>
        </w:rPr>
      </w:pPr>
      <w:r w:rsidRPr="00E94ECB">
        <w:rPr>
          <w:rFonts w:ascii="Arial" w:hAnsi="Arial" w:cs="Arial"/>
          <w:sz w:val="24"/>
          <w:szCs w:val="24"/>
        </w:rPr>
        <w:t xml:space="preserve">Modalidade de Aplicação: </w:t>
      </w:r>
      <w:r w:rsidRPr="00E94ECB">
        <w:rPr>
          <w:rFonts w:ascii="Arial" w:hAnsi="Arial" w:cs="Arial"/>
          <w:sz w:val="24"/>
          <w:szCs w:val="24"/>
        </w:rPr>
        <w:tab/>
      </w:r>
      <w:r w:rsidRPr="00E94ECB">
        <w:rPr>
          <w:rFonts w:ascii="Arial" w:hAnsi="Arial" w:cs="Arial"/>
          <w:sz w:val="24"/>
          <w:szCs w:val="24"/>
        </w:rPr>
        <w:tab/>
        <w:t>3.3.3.90.00.00 – Aplicação Direta Vinculo 271032100000</w:t>
      </w:r>
      <w:r>
        <w:rPr>
          <w:rFonts w:ascii="Arial" w:hAnsi="Arial" w:cs="Arial"/>
          <w:sz w:val="24"/>
          <w:szCs w:val="24"/>
        </w:rPr>
        <w:t xml:space="preserve"> - </w:t>
      </w:r>
      <w:r w:rsidRPr="00396D5B">
        <w:rPr>
          <w:rFonts w:ascii="Arial" w:hAnsi="Arial" w:cs="Arial"/>
          <w:sz w:val="24"/>
          <w:szCs w:val="24"/>
        </w:rPr>
        <w:t>SUPERÁVIT - TRANSF. ESTADO - EMENDA IMPOSITIVA</w:t>
      </w:r>
      <w:r w:rsidRPr="00E94ECB">
        <w:rPr>
          <w:rFonts w:ascii="Arial" w:hAnsi="Arial" w:cs="Arial"/>
          <w:sz w:val="24"/>
          <w:szCs w:val="24"/>
        </w:rPr>
        <w:t xml:space="preserve"> com o valor de R$ </w:t>
      </w:r>
      <w:r>
        <w:rPr>
          <w:rFonts w:ascii="Arial" w:hAnsi="Arial" w:cs="Arial"/>
          <w:sz w:val="24"/>
          <w:szCs w:val="24"/>
        </w:rPr>
        <w:t>77.133,64</w:t>
      </w:r>
      <w:r w:rsidRPr="00E94ECB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setenta e sete mil e cento e trinta e três reais e sessenta e quatro centavos)</w:t>
      </w:r>
      <w:r>
        <w:rPr>
          <w:rFonts w:ascii="Arial" w:hAnsi="Arial" w:cs="Arial"/>
          <w:sz w:val="24"/>
          <w:szCs w:val="24"/>
        </w:rPr>
        <w:t xml:space="preserve">. </w:t>
      </w:r>
      <w:r w:rsidRPr="00E94ECB">
        <w:rPr>
          <w:rFonts w:ascii="Arial" w:hAnsi="Arial" w:cs="Arial"/>
          <w:sz w:val="24"/>
          <w:szCs w:val="24"/>
        </w:rPr>
        <w:t>(7793-3).</w:t>
      </w:r>
    </w:p>
    <w:p w:rsidR="00DD2F60" w:rsidRDefault="00DD2F60" w:rsidP="00396D5B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E91388" w:rsidRDefault="00E91388" w:rsidP="00396D5B">
      <w:pPr>
        <w:pStyle w:val="NormalWeb"/>
        <w:spacing w:before="0" w:beforeAutospacing="0" w:after="200" w:afterAutospacing="0"/>
        <w:rPr>
          <w:rFonts w:ascii="Calibri" w:hAnsi="Calibri" w:cs="Calibri"/>
          <w:sz w:val="22"/>
          <w:szCs w:val="22"/>
        </w:rPr>
      </w:pPr>
      <w:r>
        <w:rPr>
          <w:rStyle w:val="Forte"/>
          <w:rFonts w:ascii="Arial" w:hAnsi="Arial" w:cs="Arial"/>
        </w:rPr>
        <w:t>Art. 2º</w:t>
      </w:r>
      <w:r>
        <w:rPr>
          <w:rFonts w:ascii="Arial" w:hAnsi="Arial" w:cs="Arial"/>
        </w:rPr>
        <w:t xml:space="preserve"> - Para suplementação da conta que trata o art. 1º, fica utilizado recursos do superávit </w:t>
      </w:r>
      <w:r w:rsidR="00396D5B">
        <w:rPr>
          <w:rFonts w:ascii="Arial" w:hAnsi="Arial" w:cs="Arial"/>
        </w:rPr>
        <w:t xml:space="preserve">financeiro do exercício de 2025, no </w:t>
      </w:r>
      <w:r w:rsidR="00396D5B" w:rsidRPr="00E94ECB">
        <w:rPr>
          <w:rFonts w:ascii="Arial" w:hAnsi="Arial" w:cs="Arial"/>
        </w:rPr>
        <w:t>vinculo</w:t>
      </w:r>
      <w:r w:rsidR="00396D5B" w:rsidRPr="00E94ECB">
        <w:rPr>
          <w:rFonts w:ascii="Arial" w:hAnsi="Arial" w:cs="Arial"/>
        </w:rPr>
        <w:t xml:space="preserve"> 271032100000</w:t>
      </w:r>
      <w:r w:rsidR="00396D5B">
        <w:rPr>
          <w:rFonts w:ascii="Arial" w:hAnsi="Arial" w:cs="Arial"/>
        </w:rPr>
        <w:t xml:space="preserve"> - </w:t>
      </w:r>
      <w:r w:rsidR="00396D5B" w:rsidRPr="00396D5B">
        <w:rPr>
          <w:rFonts w:ascii="Arial" w:hAnsi="Arial" w:cs="Arial"/>
        </w:rPr>
        <w:t>SUPERÁVIT - TRANSF. ESTADO - EMENDA IMPOSITIVA</w:t>
      </w:r>
      <w:r w:rsidR="00396D5B">
        <w:rPr>
          <w:rFonts w:ascii="Arial" w:hAnsi="Arial" w:cs="Arial"/>
        </w:rPr>
        <w:t>, Emenda Parlamentar Nº 2154/2022.</w:t>
      </w:r>
    </w:p>
    <w:p w:rsidR="00E91388" w:rsidRDefault="00E91388" w:rsidP="00E9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E91388" w:rsidRDefault="00E91388" w:rsidP="00E9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Style w:val="Forte"/>
          <w:rFonts w:ascii="Arial" w:hAnsi="Arial" w:cs="Arial"/>
        </w:rPr>
        <w:t>Art. 3º</w:t>
      </w:r>
      <w:r>
        <w:rPr>
          <w:rFonts w:ascii="Arial" w:hAnsi="Arial" w:cs="Arial"/>
        </w:rPr>
        <w:t xml:space="preserve"> -Este Decreto entra em vigor na data de sua publicação.</w:t>
      </w:r>
    </w:p>
    <w:p w:rsidR="00E91388" w:rsidRDefault="00E91388" w:rsidP="00E9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E91388" w:rsidRDefault="00E91388" w:rsidP="00E9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Style w:val="Forte"/>
          <w:rFonts w:ascii="Arial" w:hAnsi="Arial" w:cs="Arial"/>
        </w:rPr>
        <w:t>Art. 4º</w:t>
      </w:r>
      <w:r>
        <w:rPr>
          <w:rFonts w:ascii="Arial" w:hAnsi="Arial" w:cs="Arial"/>
        </w:rPr>
        <w:t xml:space="preserve"> - Revogam-se as disposições em contrário.</w:t>
      </w:r>
    </w:p>
    <w:p w:rsidR="00E91388" w:rsidRDefault="00E91388" w:rsidP="00E91388">
      <w:pPr>
        <w:pStyle w:val="NormalWeb"/>
        <w:spacing w:before="80" w:beforeAutospacing="0" w:after="80" w:afterAutospacing="0"/>
        <w:ind w:firstLine="1560"/>
        <w:rPr>
          <w:rFonts w:ascii="Calibri" w:hAnsi="Calibri" w:cs="Calibri"/>
          <w:sz w:val="22"/>
          <w:szCs w:val="22"/>
        </w:rPr>
      </w:pPr>
      <w:r>
        <w:rPr>
          <w:rStyle w:val="Forte"/>
          <w:rFonts w:ascii="Arial" w:hAnsi="Arial" w:cs="Arial"/>
        </w:rPr>
        <w:t> </w:t>
      </w:r>
    </w:p>
    <w:p w:rsidR="00E91388" w:rsidRDefault="00E91388" w:rsidP="00E91388">
      <w:pPr>
        <w:pStyle w:val="NormalWeb"/>
        <w:spacing w:before="80" w:beforeAutospacing="0" w:after="80" w:afterAutospacing="0"/>
        <w:ind w:firstLine="1560"/>
        <w:rPr>
          <w:rFonts w:ascii="Calibri" w:hAnsi="Calibri" w:cs="Calibri"/>
          <w:sz w:val="22"/>
          <w:szCs w:val="22"/>
        </w:rPr>
      </w:pPr>
      <w:r>
        <w:rPr>
          <w:rStyle w:val="Forte"/>
          <w:rFonts w:ascii="Arial" w:hAnsi="Arial" w:cs="Arial"/>
        </w:rPr>
        <w:t> </w:t>
      </w:r>
    </w:p>
    <w:p w:rsidR="00E91388" w:rsidRDefault="00E91388" w:rsidP="00E91388">
      <w:pPr>
        <w:pStyle w:val="NormalWeb"/>
        <w:spacing w:before="80" w:beforeAutospacing="0" w:after="80" w:afterAutospacing="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</w:rPr>
        <w:t>Gabinete do Prefeit</w:t>
      </w:r>
      <w:r w:rsidR="002669F6">
        <w:rPr>
          <w:rFonts w:ascii="Arial" w:hAnsi="Arial" w:cs="Arial"/>
        </w:rPr>
        <w:t xml:space="preserve">o Municipal de Jardinópolis em </w:t>
      </w:r>
      <w:r w:rsidR="00396D5B">
        <w:rPr>
          <w:rFonts w:ascii="Arial" w:hAnsi="Arial" w:cs="Arial"/>
        </w:rPr>
        <w:t>12</w:t>
      </w:r>
      <w:r w:rsidR="004F6120">
        <w:rPr>
          <w:rFonts w:ascii="Arial" w:hAnsi="Arial" w:cs="Arial"/>
        </w:rPr>
        <w:t xml:space="preserve"> </w:t>
      </w:r>
      <w:r w:rsidR="00396D5B">
        <w:rPr>
          <w:rFonts w:ascii="Arial" w:hAnsi="Arial" w:cs="Arial"/>
        </w:rPr>
        <w:t xml:space="preserve">de </w:t>
      </w:r>
      <w:proofErr w:type="gramStart"/>
      <w:r w:rsidR="00396D5B">
        <w:rPr>
          <w:rFonts w:ascii="Arial" w:hAnsi="Arial" w:cs="Arial"/>
        </w:rPr>
        <w:t>Maio</w:t>
      </w:r>
      <w:proofErr w:type="gramEnd"/>
      <w:r w:rsidR="004F61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2026.</w:t>
      </w:r>
    </w:p>
    <w:p w:rsidR="00E91388" w:rsidRDefault="00E91388" w:rsidP="00E91388">
      <w:pPr>
        <w:pStyle w:val="NormalWeb"/>
        <w:spacing w:before="80" w:beforeAutospacing="0" w:after="8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 </w:t>
      </w:r>
    </w:p>
    <w:p w:rsidR="00E91388" w:rsidRDefault="00E91388" w:rsidP="00E9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Style w:val="Forte"/>
          <w:rFonts w:ascii="Arial" w:hAnsi="Arial" w:cs="Arial"/>
        </w:rPr>
        <w:t> </w:t>
      </w:r>
    </w:p>
    <w:p w:rsidR="00E91388" w:rsidRDefault="00E91388" w:rsidP="00E9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Style w:val="Forte"/>
          <w:rFonts w:ascii="Arial" w:hAnsi="Arial" w:cs="Arial"/>
        </w:rPr>
        <w:t> </w:t>
      </w:r>
    </w:p>
    <w:p w:rsidR="00396D5B" w:rsidRDefault="00396D5B" w:rsidP="00396D5B">
      <w:pPr>
        <w:pStyle w:val="NormalWeb"/>
        <w:spacing w:before="0" w:beforeAutospacing="0" w:after="0" w:afterAutospacing="0"/>
        <w:ind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396D5B" w:rsidRDefault="00396D5B" w:rsidP="00396D5B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Forte"/>
          <w:rFonts w:ascii="Arial" w:hAnsi="Arial" w:cs="Arial"/>
        </w:rPr>
        <w:t>VOLNEI ALDES DE LIMA</w:t>
      </w:r>
      <w:r>
        <w:rPr>
          <w:rFonts w:ascii="Arial" w:hAnsi="Arial" w:cs="Arial"/>
        </w:rPr>
        <w:t xml:space="preserve">, </w:t>
      </w:r>
    </w:p>
    <w:p w:rsidR="00E91388" w:rsidRDefault="00E91388" w:rsidP="00396D5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</w:rPr>
        <w:t xml:space="preserve">Prefeito Municipal </w:t>
      </w:r>
      <w:r w:rsidR="00396D5B">
        <w:rPr>
          <w:rFonts w:ascii="Arial" w:hAnsi="Arial" w:cs="Arial"/>
        </w:rPr>
        <w:t xml:space="preserve">em </w:t>
      </w:r>
      <w:r w:rsidR="00B63317">
        <w:rPr>
          <w:rFonts w:ascii="Arial" w:hAnsi="Arial" w:cs="Arial"/>
        </w:rPr>
        <w:t>Exercício</w:t>
      </w:r>
      <w:bookmarkStart w:id="0" w:name="_GoBack"/>
      <w:bookmarkEnd w:id="0"/>
    </w:p>
    <w:p w:rsidR="00E91388" w:rsidRDefault="00E91388" w:rsidP="00E91388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E91388" w:rsidRDefault="00E91388" w:rsidP="00E91388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E91388" w:rsidRDefault="00E91388" w:rsidP="00E91388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E91388" w:rsidRDefault="00E91388" w:rsidP="00E91388">
      <w:pPr>
        <w:pStyle w:val="NormalWeb"/>
        <w:spacing w:before="0" w:beforeAutospacing="0" w:after="20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</w:rPr>
        <w:t>Registrada e publicada em data supra, conforme determina a Lei Municipal 988/2017.</w:t>
      </w:r>
      <w:r>
        <w:rPr>
          <w:rStyle w:val="Forte"/>
          <w:rFonts w:ascii="Arial" w:hAnsi="Arial" w:cs="Arial"/>
        </w:rPr>
        <w:t>  </w:t>
      </w:r>
    </w:p>
    <w:p w:rsidR="00D87E0C" w:rsidRDefault="00D87E0C"/>
    <w:sectPr w:rsidR="00D87E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388"/>
    <w:rsid w:val="0021740F"/>
    <w:rsid w:val="002669F6"/>
    <w:rsid w:val="00396D5B"/>
    <w:rsid w:val="004F6120"/>
    <w:rsid w:val="00746515"/>
    <w:rsid w:val="008E18DE"/>
    <w:rsid w:val="00B63317"/>
    <w:rsid w:val="00D87E0C"/>
    <w:rsid w:val="00DD2F60"/>
    <w:rsid w:val="00E9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11BD0"/>
  <w15:chartTrackingRefBased/>
  <w15:docId w15:val="{45CF1EB5-24D5-41E2-A80E-605CC588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1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91388"/>
    <w:rPr>
      <w:b/>
      <w:bCs/>
    </w:rPr>
  </w:style>
  <w:style w:type="character" w:styleId="nfase">
    <w:name w:val="Emphasis"/>
    <w:basedOn w:val="Fontepargpadro"/>
    <w:uiPriority w:val="20"/>
    <w:qFormat/>
    <w:rsid w:val="00E91388"/>
    <w:rPr>
      <w:i/>
      <w:iCs/>
    </w:rPr>
  </w:style>
  <w:style w:type="paragraph" w:styleId="SemEspaamento">
    <w:name w:val="No Spacing"/>
    <w:uiPriority w:val="1"/>
    <w:qFormat/>
    <w:rsid w:val="002669F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8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Jardinopolis</dc:creator>
  <cp:keywords/>
  <dc:description/>
  <cp:lastModifiedBy>Jardinopolis</cp:lastModifiedBy>
  <cp:revision>3</cp:revision>
  <dcterms:created xsi:type="dcterms:W3CDTF">2026-05-12T13:11:00Z</dcterms:created>
  <dcterms:modified xsi:type="dcterms:W3CDTF">2026-05-12T13:11:00Z</dcterms:modified>
</cp:coreProperties>
</file>