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312" w:rsidRDefault="00D73312"/>
    <w:p w:rsidR="00E66C64" w:rsidRDefault="00E66C64"/>
    <w:p w:rsidR="00E66C64" w:rsidRDefault="00E66C64">
      <w:r>
        <w:t>NÃO HOUVE MOVIMENTAÇÃO NO PERÍODO</w:t>
      </w:r>
    </w:p>
    <w:p w:rsidR="00E66C64" w:rsidRDefault="00E66C64"/>
    <w:p w:rsidR="00E66C64" w:rsidRDefault="00E66C64"/>
    <w:p w:rsidR="00E66C64" w:rsidRDefault="00E66C64">
      <w:bookmarkStart w:id="0" w:name="_GoBack"/>
      <w:bookmarkEnd w:id="0"/>
    </w:p>
    <w:sectPr w:rsidR="00E66C6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C64"/>
    <w:rsid w:val="00D73312"/>
    <w:rsid w:val="00E66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2017-08-03T01:02:00Z</dcterms:created>
  <dcterms:modified xsi:type="dcterms:W3CDTF">2017-08-03T01:03:00Z</dcterms:modified>
</cp:coreProperties>
</file>